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241E3" w14:textId="77777777" w:rsidR="00D33DD4" w:rsidRPr="00D33DD4" w:rsidRDefault="00D33DD4" w:rsidP="00D33DD4">
      <w:pPr>
        <w:jc w:val="center"/>
        <w:rPr>
          <w:rFonts w:ascii="Arial" w:hAnsi="Arial" w:cs="Arial"/>
          <w:b/>
        </w:rPr>
      </w:pPr>
      <w:bookmarkStart w:id="0" w:name="_Toc207363986"/>
      <w:r w:rsidRPr="00D33DD4">
        <w:rPr>
          <w:rFonts w:ascii="Arial" w:hAnsi="Arial" w:cs="Arial"/>
          <w:b/>
        </w:rPr>
        <w:t>SREDNJA POKLICNA IN TEHNIŠKA ŠOLA MURSKA SOBOTA</w:t>
      </w:r>
    </w:p>
    <w:p w14:paraId="3826A185" w14:textId="77777777" w:rsidR="00D33DD4" w:rsidRPr="00D33DD4" w:rsidRDefault="00D33DD4" w:rsidP="00D33DD4">
      <w:pPr>
        <w:jc w:val="center"/>
        <w:rPr>
          <w:rFonts w:ascii="Arial" w:hAnsi="Arial" w:cs="Arial"/>
          <w:b/>
        </w:rPr>
      </w:pPr>
      <w:r w:rsidRPr="00D33DD4">
        <w:rPr>
          <w:rFonts w:ascii="Arial" w:hAnsi="Arial" w:cs="Arial"/>
          <w:b/>
        </w:rPr>
        <w:t>Šolsko naselje 12, 9000 Murska Sobota</w:t>
      </w:r>
    </w:p>
    <w:p w14:paraId="3D0F2F21" w14:textId="77777777" w:rsidR="00D33DD4" w:rsidRPr="00D33DD4" w:rsidRDefault="00D33DD4" w:rsidP="00D33DD4">
      <w:pPr>
        <w:rPr>
          <w:rFonts w:ascii="Arial" w:hAnsi="Arial" w:cs="Arial"/>
        </w:rPr>
      </w:pPr>
    </w:p>
    <w:p w14:paraId="0A8FC73A" w14:textId="77777777" w:rsidR="00D33DD4" w:rsidRPr="00D33DD4" w:rsidRDefault="00D33DD4" w:rsidP="00D33DD4">
      <w:pPr>
        <w:rPr>
          <w:rFonts w:ascii="Arial" w:hAnsi="Arial" w:cs="Arial"/>
        </w:rPr>
      </w:pPr>
    </w:p>
    <w:p w14:paraId="48DAC56D" w14:textId="77777777" w:rsidR="00D33DD4" w:rsidRPr="00D33DD4" w:rsidRDefault="00D33DD4" w:rsidP="00D33DD4">
      <w:pPr>
        <w:rPr>
          <w:rFonts w:ascii="Arial" w:hAnsi="Arial" w:cs="Arial"/>
        </w:rPr>
      </w:pPr>
    </w:p>
    <w:p w14:paraId="0BD4B9C6" w14:textId="77777777" w:rsidR="00D33DD4" w:rsidRPr="00D33DD4" w:rsidRDefault="00D33DD4" w:rsidP="00D33DD4">
      <w:pPr>
        <w:rPr>
          <w:rFonts w:ascii="Arial" w:hAnsi="Arial" w:cs="Arial"/>
        </w:rPr>
      </w:pPr>
    </w:p>
    <w:p w14:paraId="7AE785DE" w14:textId="77777777" w:rsidR="00D33DD4" w:rsidRPr="00D33DD4" w:rsidRDefault="00D33DD4" w:rsidP="00D33DD4">
      <w:pPr>
        <w:rPr>
          <w:rFonts w:ascii="Arial" w:hAnsi="Arial" w:cs="Arial"/>
        </w:rPr>
      </w:pPr>
    </w:p>
    <w:p w14:paraId="1F07848B" w14:textId="77777777" w:rsidR="00D33DD4" w:rsidRPr="00D33DD4" w:rsidRDefault="00D33DD4" w:rsidP="00D33DD4">
      <w:pPr>
        <w:rPr>
          <w:rFonts w:ascii="Arial" w:hAnsi="Arial" w:cs="Arial"/>
        </w:rPr>
      </w:pPr>
    </w:p>
    <w:p w14:paraId="7E749BBD" w14:textId="77777777" w:rsidR="00D33DD4" w:rsidRPr="00D33DD4" w:rsidRDefault="00D33DD4" w:rsidP="00D33DD4">
      <w:pPr>
        <w:rPr>
          <w:rFonts w:ascii="Arial" w:hAnsi="Arial" w:cs="Arial"/>
        </w:rPr>
      </w:pPr>
    </w:p>
    <w:p w14:paraId="5A879A4B" w14:textId="77777777" w:rsidR="00D33DD4" w:rsidRPr="00D33DD4" w:rsidRDefault="00D33DD4" w:rsidP="00D33DD4">
      <w:pPr>
        <w:rPr>
          <w:rFonts w:ascii="Arial" w:hAnsi="Arial" w:cs="Arial"/>
        </w:rPr>
      </w:pPr>
    </w:p>
    <w:p w14:paraId="1F371A2C" w14:textId="77777777" w:rsidR="00D33DD4" w:rsidRPr="00D33DD4" w:rsidRDefault="00D33DD4" w:rsidP="00D33DD4">
      <w:pPr>
        <w:rPr>
          <w:rFonts w:ascii="Arial" w:hAnsi="Arial" w:cs="Arial"/>
        </w:rPr>
      </w:pPr>
    </w:p>
    <w:p w14:paraId="1FF3C52E" w14:textId="77777777" w:rsidR="00D33DD4" w:rsidRPr="00D33DD4" w:rsidRDefault="00D33DD4" w:rsidP="00D33DD4">
      <w:pPr>
        <w:rPr>
          <w:rFonts w:ascii="Arial" w:hAnsi="Arial" w:cs="Arial"/>
        </w:rPr>
      </w:pPr>
    </w:p>
    <w:p w14:paraId="65E03C37" w14:textId="77777777" w:rsidR="00D33DD4" w:rsidRPr="00D33DD4" w:rsidRDefault="00D33DD4" w:rsidP="00D33DD4">
      <w:pPr>
        <w:rPr>
          <w:rFonts w:ascii="Arial" w:hAnsi="Arial" w:cs="Arial"/>
        </w:rPr>
      </w:pPr>
    </w:p>
    <w:p w14:paraId="66730742" w14:textId="77777777" w:rsidR="00D33DD4" w:rsidRPr="00D33DD4" w:rsidRDefault="00D33DD4" w:rsidP="00D33DD4">
      <w:pPr>
        <w:rPr>
          <w:rFonts w:ascii="Arial" w:hAnsi="Arial" w:cs="Arial"/>
        </w:rPr>
      </w:pPr>
    </w:p>
    <w:p w14:paraId="65EA63CA" w14:textId="77777777" w:rsidR="00D33DD4" w:rsidRPr="00D33DD4" w:rsidRDefault="00D33DD4" w:rsidP="00D33DD4">
      <w:pPr>
        <w:rPr>
          <w:rFonts w:ascii="Arial" w:hAnsi="Arial" w:cs="Arial"/>
        </w:rPr>
      </w:pPr>
    </w:p>
    <w:p w14:paraId="6C031D0A" w14:textId="77777777" w:rsidR="00D33DD4" w:rsidRPr="00D33DD4" w:rsidRDefault="00D33DD4" w:rsidP="00D33DD4">
      <w:pPr>
        <w:jc w:val="center"/>
        <w:rPr>
          <w:rFonts w:ascii="Arial" w:hAnsi="Arial" w:cs="Arial"/>
          <w:b/>
          <w:sz w:val="44"/>
          <w:szCs w:val="44"/>
        </w:rPr>
      </w:pPr>
      <w:r w:rsidRPr="00D33DD4">
        <w:rPr>
          <w:rFonts w:ascii="Arial" w:hAnsi="Arial" w:cs="Arial"/>
          <w:b/>
          <w:sz w:val="44"/>
          <w:szCs w:val="44"/>
        </w:rPr>
        <w:t>NAČRT OCENJEVANJA ZNANJA</w:t>
      </w:r>
    </w:p>
    <w:p w14:paraId="4E7DEE9C" w14:textId="77777777" w:rsidR="00D33DD4" w:rsidRPr="00D33DD4" w:rsidRDefault="00D33DD4" w:rsidP="00D33DD4">
      <w:pPr>
        <w:rPr>
          <w:rFonts w:ascii="Arial" w:hAnsi="Arial" w:cs="Arial"/>
        </w:rPr>
      </w:pPr>
    </w:p>
    <w:p w14:paraId="5037B8C1" w14:textId="77777777" w:rsidR="00D33DD4" w:rsidRPr="00D33DD4" w:rsidRDefault="00D33DD4" w:rsidP="00D33DD4">
      <w:pPr>
        <w:rPr>
          <w:rFonts w:ascii="Arial" w:hAnsi="Arial" w:cs="Arial"/>
        </w:rPr>
      </w:pPr>
    </w:p>
    <w:p w14:paraId="04B7950A" w14:textId="77777777" w:rsidR="00D33DD4" w:rsidRPr="00D33DD4" w:rsidRDefault="00D33DD4" w:rsidP="00D33DD4">
      <w:pPr>
        <w:rPr>
          <w:rFonts w:ascii="Arial" w:hAnsi="Arial" w:cs="Arial"/>
        </w:rPr>
      </w:pPr>
    </w:p>
    <w:p w14:paraId="11DD5AB5" w14:textId="77777777" w:rsidR="00D33DD4" w:rsidRPr="00D33DD4" w:rsidRDefault="00D33DD4" w:rsidP="00D33DD4">
      <w:pPr>
        <w:rPr>
          <w:rFonts w:ascii="Arial" w:hAnsi="Arial" w:cs="Arial"/>
        </w:rPr>
      </w:pPr>
    </w:p>
    <w:p w14:paraId="73ED7C76" w14:textId="77777777" w:rsidR="00D33DD4" w:rsidRPr="00D33DD4" w:rsidRDefault="00D33DD4" w:rsidP="00D33DD4">
      <w:pPr>
        <w:rPr>
          <w:rFonts w:ascii="Arial" w:hAnsi="Arial" w:cs="Arial"/>
        </w:rPr>
      </w:pPr>
    </w:p>
    <w:p w14:paraId="78CCA93C" w14:textId="501D16C9" w:rsidR="00D33DD4" w:rsidRPr="00D33DD4" w:rsidRDefault="00D33DD4" w:rsidP="00D33DD4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8D3E2C">
        <w:rPr>
          <w:rFonts w:ascii="Arial" w:hAnsi="Arial" w:cs="Arial"/>
          <w:b/>
          <w:bCs/>
          <w:sz w:val="36"/>
          <w:szCs w:val="36"/>
        </w:rPr>
        <w:t>TEHNIŠKO KOMUNICIRANJE</w:t>
      </w:r>
      <w:r>
        <w:rPr>
          <w:rFonts w:ascii="Arial" w:hAnsi="Arial" w:cs="Arial"/>
          <w:b/>
          <w:bCs/>
          <w:sz w:val="36"/>
          <w:szCs w:val="36"/>
        </w:rPr>
        <w:t xml:space="preserve"> V POKLICU</w:t>
      </w:r>
    </w:p>
    <w:p w14:paraId="5E855210" w14:textId="77777777" w:rsidR="00D33DD4" w:rsidRPr="00D33DD4" w:rsidRDefault="00D33DD4" w:rsidP="00D33DD4">
      <w:pPr>
        <w:jc w:val="center"/>
        <w:rPr>
          <w:rFonts w:ascii="Arial" w:hAnsi="Arial" w:cs="Arial"/>
        </w:rPr>
      </w:pPr>
      <w:r w:rsidRPr="00D33DD4">
        <w:rPr>
          <w:rFonts w:ascii="Arial" w:hAnsi="Arial" w:cs="Arial"/>
        </w:rPr>
        <w:t>(strokovni modul)</w:t>
      </w:r>
    </w:p>
    <w:p w14:paraId="3BAA25FA" w14:textId="77777777" w:rsidR="00D33DD4" w:rsidRPr="00D33DD4" w:rsidRDefault="00D33DD4" w:rsidP="00D33DD4">
      <w:pPr>
        <w:rPr>
          <w:rFonts w:ascii="Arial" w:hAnsi="Arial" w:cs="Arial"/>
        </w:rPr>
      </w:pPr>
    </w:p>
    <w:p w14:paraId="097FAC75" w14:textId="77777777" w:rsidR="00D33DD4" w:rsidRPr="00D33DD4" w:rsidRDefault="00D33DD4" w:rsidP="00D33DD4">
      <w:pPr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00D33DD4">
        <w:rPr>
          <w:rFonts w:ascii="Arial" w:hAnsi="Arial" w:cs="Arial"/>
          <w:b/>
          <w:bCs/>
          <w:sz w:val="32"/>
          <w:szCs w:val="32"/>
        </w:rPr>
        <w:t>Avtoserviser</w:t>
      </w:r>
      <w:proofErr w:type="spellEnd"/>
      <w:r w:rsidRPr="00D33DD4">
        <w:rPr>
          <w:rFonts w:ascii="Arial" w:hAnsi="Arial" w:cs="Arial"/>
          <w:b/>
          <w:bCs/>
          <w:sz w:val="32"/>
          <w:szCs w:val="32"/>
        </w:rPr>
        <w:t xml:space="preserve"> SPI 1. letnik</w:t>
      </w:r>
    </w:p>
    <w:p w14:paraId="0207C6AB" w14:textId="77777777" w:rsidR="00D33DD4" w:rsidRPr="00D33DD4" w:rsidRDefault="00D33DD4" w:rsidP="00D33DD4">
      <w:pPr>
        <w:rPr>
          <w:rFonts w:ascii="Arial" w:hAnsi="Arial" w:cs="Arial"/>
        </w:rPr>
      </w:pPr>
    </w:p>
    <w:p w14:paraId="7F5D5081" w14:textId="77777777" w:rsidR="00D33DD4" w:rsidRPr="00D33DD4" w:rsidRDefault="00D33DD4" w:rsidP="00D33DD4">
      <w:pPr>
        <w:rPr>
          <w:rFonts w:ascii="Arial" w:hAnsi="Arial" w:cs="Arial"/>
        </w:rPr>
      </w:pPr>
    </w:p>
    <w:p w14:paraId="39E66285" w14:textId="77777777" w:rsidR="00D33DD4" w:rsidRPr="00D33DD4" w:rsidRDefault="00D33DD4" w:rsidP="00D33DD4">
      <w:pPr>
        <w:rPr>
          <w:rFonts w:ascii="Arial" w:hAnsi="Arial" w:cs="Arial"/>
        </w:rPr>
      </w:pPr>
    </w:p>
    <w:p w14:paraId="565E6A3F" w14:textId="77777777" w:rsidR="00D33DD4" w:rsidRP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  <w:r w:rsidRPr="00D33DD4">
        <w:rPr>
          <w:rFonts w:ascii="Arial" w:hAnsi="Arial" w:cs="Arial"/>
          <w:b/>
          <w:sz w:val="28"/>
          <w:szCs w:val="28"/>
        </w:rPr>
        <w:t>Šolsko leto 2024/2025</w:t>
      </w:r>
    </w:p>
    <w:p w14:paraId="7F1EDC3B" w14:textId="77777777" w:rsidR="00D33DD4" w:rsidRP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5DF3D278" w14:textId="77777777" w:rsidR="00D33DD4" w:rsidRP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6DDE3C5A" w14:textId="77777777" w:rsidR="00D33DD4" w:rsidRP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01BE4515" w14:textId="77777777" w:rsidR="00D33DD4" w:rsidRP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7B6CD7D2" w14:textId="77777777" w:rsidR="00D33DD4" w:rsidRP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19A07F0A" w14:textId="77777777" w:rsidR="00D33DD4" w:rsidRP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3D3674D4" w14:textId="77777777" w:rsidR="00D33DD4" w:rsidRP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6D2CCCD1" w14:textId="77777777" w:rsidR="00D33DD4" w:rsidRP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6ABA6C07" w14:textId="77777777" w:rsidR="00D33DD4" w:rsidRP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0CCF3D5C" w14:textId="77777777" w:rsid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529049FE" w14:textId="77777777" w:rsid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5EB09838" w14:textId="77777777" w:rsid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3B65A929" w14:textId="77777777" w:rsid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06C7DE19" w14:textId="77777777" w:rsid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65B56DCA" w14:textId="77777777" w:rsid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05023DCF" w14:textId="77777777" w:rsid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0E299249" w14:textId="77777777" w:rsidR="00D33DD4" w:rsidRPr="00D33DD4" w:rsidRDefault="00D33DD4" w:rsidP="00D33DD4">
      <w:pPr>
        <w:jc w:val="center"/>
        <w:rPr>
          <w:rFonts w:ascii="Arial" w:hAnsi="Arial" w:cs="Arial"/>
          <w:b/>
          <w:sz w:val="28"/>
          <w:szCs w:val="28"/>
        </w:rPr>
      </w:pPr>
    </w:p>
    <w:p w14:paraId="2927461A" w14:textId="77777777" w:rsidR="00D33DD4" w:rsidRDefault="00D33DD4" w:rsidP="00D33DD4">
      <w:pPr>
        <w:pStyle w:val="Naslov1"/>
        <w:numPr>
          <w:ilvl w:val="0"/>
          <w:numId w:val="0"/>
        </w:numPr>
        <w:ind w:left="397" w:hanging="397"/>
      </w:pPr>
    </w:p>
    <w:p w14:paraId="3176EB10" w14:textId="5FE68272" w:rsidR="00283313" w:rsidRDefault="00283313" w:rsidP="00C3421C">
      <w:pPr>
        <w:pStyle w:val="Naslov1"/>
        <w:numPr>
          <w:ilvl w:val="0"/>
          <w:numId w:val="0"/>
        </w:numPr>
        <w:ind w:left="397" w:hanging="397"/>
      </w:pPr>
      <w:r>
        <w:t>Oblike in načini preverjanja in ocenjevanja znanja</w:t>
      </w:r>
      <w:bookmarkEnd w:id="0"/>
    </w:p>
    <w:p w14:paraId="3A248B8C" w14:textId="77777777" w:rsidR="00283313" w:rsidRPr="00E43172" w:rsidRDefault="00283313" w:rsidP="00813396">
      <w:pPr>
        <w:rPr>
          <w:rFonts w:ascii="Arial" w:hAnsi="Arial" w:cs="Arial"/>
          <w:sz w:val="20"/>
          <w:szCs w:val="20"/>
        </w:rPr>
      </w:pPr>
    </w:p>
    <w:p w14:paraId="270A3F52" w14:textId="77777777" w:rsidR="00320074" w:rsidRPr="006423DD" w:rsidRDefault="00320074" w:rsidP="00D207B0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Oblike preverjanja in ocenjevanja znanja</w:t>
      </w:r>
    </w:p>
    <w:p w14:paraId="4F2BEEE0" w14:textId="77777777" w:rsidR="00320074" w:rsidRPr="00E43172" w:rsidRDefault="00320074" w:rsidP="0081339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252AC1" w:rsidRPr="00D207B0" w14:paraId="0165CF2C" w14:textId="77777777" w:rsidTr="00D207B0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377E928" w14:textId="77777777" w:rsidR="00252AC1" w:rsidRPr="00D207B0" w:rsidRDefault="00252AC1" w:rsidP="00723B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07B0">
              <w:rPr>
                <w:rFonts w:ascii="Arial" w:hAnsi="Arial" w:cs="Arial"/>
                <w:b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0A387EF3" w14:textId="77777777" w:rsidR="00252AC1" w:rsidRPr="00D207B0" w:rsidRDefault="00252AC1" w:rsidP="00D207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7B0">
              <w:rPr>
                <w:rFonts w:ascii="Arial" w:hAnsi="Arial" w:cs="Arial"/>
                <w:b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346AD478" w14:textId="77777777" w:rsidR="00252AC1" w:rsidRPr="00D207B0" w:rsidRDefault="00252AC1" w:rsidP="00D207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7B0">
              <w:rPr>
                <w:rFonts w:ascii="Arial" w:hAnsi="Arial" w:cs="Arial"/>
                <w:b/>
                <w:sz w:val="20"/>
                <w:szCs w:val="20"/>
              </w:rPr>
              <w:t>Skupinsko</w:t>
            </w:r>
          </w:p>
        </w:tc>
      </w:tr>
      <w:tr w:rsidR="00252AC1" w:rsidRPr="00D207B0" w14:paraId="01FB05FC" w14:textId="77777777" w:rsidTr="008D3E2C">
        <w:trPr>
          <w:trHeight w:val="340"/>
          <w:jc w:val="center"/>
        </w:trPr>
        <w:tc>
          <w:tcPr>
            <w:tcW w:w="4608" w:type="dxa"/>
            <w:shd w:val="clear" w:color="auto" w:fill="auto"/>
            <w:vAlign w:val="center"/>
          </w:tcPr>
          <w:p w14:paraId="39C97AB7" w14:textId="7BD54A09" w:rsidR="00252AC1" w:rsidRPr="00D207B0" w:rsidRDefault="00252AC1" w:rsidP="00723B8C">
            <w:pPr>
              <w:rPr>
                <w:rFonts w:ascii="Arial" w:hAnsi="Arial" w:cs="Arial"/>
                <w:sz w:val="20"/>
                <w:szCs w:val="20"/>
              </w:rPr>
            </w:pPr>
            <w:r w:rsidRPr="00D207B0">
              <w:rPr>
                <w:rFonts w:ascii="Arial" w:hAnsi="Arial" w:cs="Arial"/>
                <w:sz w:val="20"/>
                <w:szCs w:val="20"/>
              </w:rPr>
              <w:t>Tehniško komuniciranje</w:t>
            </w:r>
            <w:r w:rsidR="00F815A7">
              <w:rPr>
                <w:rFonts w:ascii="Arial" w:hAnsi="Arial" w:cs="Arial"/>
                <w:sz w:val="20"/>
                <w:szCs w:val="20"/>
              </w:rPr>
              <w:t xml:space="preserve"> v poklicu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758D03" w14:textId="77777777" w:rsidR="00252AC1" w:rsidRPr="00D207B0" w:rsidRDefault="00E27A41" w:rsidP="00D207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7B0">
              <w:rPr>
                <w:rFonts w:ascii="Arial" w:hAnsi="Arial" w:cs="Arial"/>
                <w:sz w:val="20"/>
                <w:szCs w:val="20"/>
              </w:rPr>
              <w:t>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AF5275" w14:textId="77777777" w:rsidR="00252AC1" w:rsidRPr="00D207B0" w:rsidRDefault="00252AC1" w:rsidP="00D207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214B5C" w14:textId="77777777" w:rsidR="009230F5" w:rsidRDefault="009230F5" w:rsidP="00813396">
      <w:pPr>
        <w:rPr>
          <w:rFonts w:ascii="Arial" w:hAnsi="Arial" w:cs="Arial"/>
          <w:sz w:val="20"/>
          <w:szCs w:val="20"/>
        </w:rPr>
      </w:pPr>
    </w:p>
    <w:p w14:paraId="1654CA1A" w14:textId="77777777" w:rsidR="00320074" w:rsidRPr="006423DD" w:rsidRDefault="00320074" w:rsidP="00D207B0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Načini preverjanja in ocenjevanja</w:t>
      </w:r>
    </w:p>
    <w:p w14:paraId="4DDA06B9" w14:textId="77777777" w:rsidR="00320074" w:rsidRPr="00E43172" w:rsidRDefault="00320074" w:rsidP="0081339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320074" w:rsidRPr="00D207B0" w14:paraId="048C15F0" w14:textId="77777777" w:rsidTr="00D207B0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4040BD0A" w14:textId="77777777" w:rsidR="00320074" w:rsidRPr="00D207B0" w:rsidRDefault="00320074" w:rsidP="00723B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07B0">
              <w:rPr>
                <w:rFonts w:ascii="Arial" w:hAnsi="Arial" w:cs="Arial"/>
                <w:b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EA0F1EB" w14:textId="77777777" w:rsidR="00320074" w:rsidRPr="00D207B0" w:rsidRDefault="00320074" w:rsidP="00D207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7B0">
              <w:rPr>
                <w:rFonts w:ascii="Arial" w:hAnsi="Arial" w:cs="Arial"/>
                <w:b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4F6D6A36" w14:textId="77777777" w:rsidR="00320074" w:rsidRPr="00D207B0" w:rsidRDefault="00320074" w:rsidP="00D207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7B0">
              <w:rPr>
                <w:rFonts w:ascii="Arial" w:hAnsi="Arial" w:cs="Arial"/>
                <w:b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390690B" w14:textId="77777777" w:rsidR="00320074" w:rsidRPr="00D207B0" w:rsidRDefault="00320074" w:rsidP="00D207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7B0">
              <w:rPr>
                <w:rFonts w:ascii="Arial" w:hAnsi="Arial" w:cs="Arial"/>
                <w:b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461A9327" w14:textId="77777777" w:rsidR="00320074" w:rsidRPr="00D207B0" w:rsidRDefault="00320074" w:rsidP="00D207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7B0">
              <w:rPr>
                <w:rFonts w:ascii="Arial" w:hAnsi="Arial" w:cs="Arial"/>
                <w:b/>
                <w:sz w:val="20"/>
                <w:szCs w:val="20"/>
              </w:rPr>
              <w:t>Drugo</w:t>
            </w:r>
          </w:p>
        </w:tc>
      </w:tr>
      <w:tr w:rsidR="00443C64" w:rsidRPr="00D207B0" w14:paraId="518A532F" w14:textId="77777777" w:rsidTr="008D3E2C">
        <w:trPr>
          <w:trHeight w:val="340"/>
          <w:jc w:val="center"/>
        </w:trPr>
        <w:tc>
          <w:tcPr>
            <w:tcW w:w="3897" w:type="dxa"/>
            <w:shd w:val="clear" w:color="auto" w:fill="auto"/>
            <w:vAlign w:val="center"/>
          </w:tcPr>
          <w:p w14:paraId="0D3258B4" w14:textId="2E40870C" w:rsidR="00443C64" w:rsidRPr="00D207B0" w:rsidRDefault="00443C64" w:rsidP="00443C64">
            <w:pPr>
              <w:rPr>
                <w:rFonts w:ascii="Arial" w:hAnsi="Arial" w:cs="Arial"/>
                <w:sz w:val="20"/>
                <w:szCs w:val="20"/>
              </w:rPr>
            </w:pPr>
            <w:r w:rsidRPr="00D207B0">
              <w:rPr>
                <w:rFonts w:ascii="Arial" w:hAnsi="Arial" w:cs="Arial"/>
                <w:sz w:val="20"/>
                <w:szCs w:val="20"/>
              </w:rPr>
              <w:t>Tehniško komuniciranje</w:t>
            </w:r>
            <w:r w:rsidR="00F815A7">
              <w:rPr>
                <w:rFonts w:ascii="Arial" w:hAnsi="Arial" w:cs="Arial"/>
                <w:sz w:val="20"/>
                <w:szCs w:val="20"/>
              </w:rPr>
              <w:t xml:space="preserve"> v poklicu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81B3ED" w14:textId="77777777" w:rsidR="00443C64" w:rsidRPr="00D207B0" w:rsidRDefault="00443C64" w:rsidP="00443C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7B0">
              <w:rPr>
                <w:rFonts w:ascii="Arial" w:hAnsi="Arial" w:cs="Arial"/>
                <w:sz w:val="20"/>
                <w:szCs w:val="20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E07054" w14:textId="77777777" w:rsidR="00443C64" w:rsidRPr="00D207B0" w:rsidRDefault="00443C64" w:rsidP="00443C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7B0">
              <w:rPr>
                <w:rFonts w:ascii="Arial" w:hAnsi="Arial" w:cs="Arial"/>
                <w:sz w:val="20"/>
                <w:szCs w:val="20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420933" w14:textId="77777777" w:rsidR="00443C64" w:rsidRPr="00D207B0" w:rsidRDefault="00443C64" w:rsidP="00443C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7B0">
              <w:rPr>
                <w:rFonts w:ascii="Arial" w:hAnsi="Arial" w:cs="Arial"/>
                <w:sz w:val="20"/>
                <w:szCs w:val="20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7DCB1" w14:textId="77777777" w:rsidR="00443C64" w:rsidRPr="00D207B0" w:rsidRDefault="00443C64" w:rsidP="00443C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7B0">
              <w:rPr>
                <w:rFonts w:ascii="Arial" w:hAnsi="Arial" w:cs="Arial"/>
                <w:sz w:val="20"/>
                <w:szCs w:val="20"/>
              </w:rPr>
              <w:t>●</w:t>
            </w:r>
          </w:p>
        </w:tc>
      </w:tr>
    </w:tbl>
    <w:p w14:paraId="42A60698" w14:textId="77777777" w:rsidR="00320074" w:rsidRPr="00E43172" w:rsidRDefault="00320074" w:rsidP="00813396">
      <w:pPr>
        <w:rPr>
          <w:rFonts w:ascii="Arial" w:hAnsi="Arial" w:cs="Arial"/>
          <w:sz w:val="20"/>
          <w:szCs w:val="20"/>
        </w:rPr>
      </w:pPr>
    </w:p>
    <w:p w14:paraId="7657CADC" w14:textId="77777777" w:rsidR="00EF577A" w:rsidRPr="00E43172" w:rsidRDefault="0015021C" w:rsidP="00813396">
      <w:p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Legenda:</w:t>
      </w:r>
    </w:p>
    <w:p w14:paraId="210E4B5E" w14:textId="77777777" w:rsidR="0015021C" w:rsidRPr="00E43172" w:rsidRDefault="0015021C" w:rsidP="00813396">
      <w:pPr>
        <w:rPr>
          <w:rFonts w:ascii="Arial" w:hAnsi="Arial" w:cs="Arial"/>
          <w:sz w:val="20"/>
          <w:szCs w:val="20"/>
        </w:rPr>
      </w:pPr>
    </w:p>
    <w:p w14:paraId="3C6E08ED" w14:textId="77777777" w:rsidR="0015021C" w:rsidRPr="00E43172" w:rsidRDefault="0015021C" w:rsidP="00D207B0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Pisno (šolske naloge, testi, poročila, </w:t>
      </w:r>
      <w:r w:rsidR="001769E6" w:rsidRPr="00E43172">
        <w:rPr>
          <w:rFonts w:ascii="Arial" w:hAnsi="Arial" w:cs="Arial"/>
          <w:sz w:val="20"/>
          <w:szCs w:val="20"/>
        </w:rPr>
        <w:t>naloge, pisne dokumentacije)</w:t>
      </w:r>
    </w:p>
    <w:p w14:paraId="64593347" w14:textId="77777777" w:rsidR="00EF577A" w:rsidRPr="00E43172" w:rsidRDefault="001769E6" w:rsidP="00D207B0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4D111A10" w14:textId="77777777" w:rsidR="001769E6" w:rsidRPr="00E43172" w:rsidRDefault="001769E6" w:rsidP="00D207B0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Praktično (izdelek, storitev, nastop)</w:t>
      </w:r>
    </w:p>
    <w:p w14:paraId="2421A78A" w14:textId="77777777" w:rsidR="001769E6" w:rsidRPr="00E43172" w:rsidRDefault="001769E6" w:rsidP="00D207B0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Drugo (</w:t>
      </w:r>
      <w:r w:rsidR="001C7B7C">
        <w:rPr>
          <w:rFonts w:ascii="Arial" w:hAnsi="Arial" w:cs="Arial"/>
          <w:sz w:val="20"/>
          <w:szCs w:val="20"/>
        </w:rPr>
        <w:t xml:space="preserve">vaje, </w:t>
      </w:r>
      <w:r w:rsidRPr="00E43172">
        <w:rPr>
          <w:rFonts w:ascii="Arial" w:hAnsi="Arial" w:cs="Arial"/>
          <w:sz w:val="20"/>
          <w:szCs w:val="20"/>
        </w:rPr>
        <w:t>delovna poročila, seminarske naloge, projektne naloge</w:t>
      </w:r>
      <w:r w:rsidR="00E6722A">
        <w:rPr>
          <w:rFonts w:ascii="Arial" w:hAnsi="Arial" w:cs="Arial"/>
          <w:sz w:val="20"/>
          <w:szCs w:val="20"/>
        </w:rPr>
        <w:t>, domače naloge, zvezki</w:t>
      </w:r>
      <w:r w:rsidRPr="00E43172">
        <w:rPr>
          <w:rFonts w:ascii="Arial" w:hAnsi="Arial" w:cs="Arial"/>
          <w:sz w:val="20"/>
          <w:szCs w:val="20"/>
        </w:rPr>
        <w:t>)</w:t>
      </w:r>
    </w:p>
    <w:p w14:paraId="3A2516CD" w14:textId="77777777" w:rsidR="001769E6" w:rsidRPr="00E43172" w:rsidRDefault="001769E6" w:rsidP="00813396">
      <w:pPr>
        <w:rPr>
          <w:rFonts w:ascii="Arial" w:hAnsi="Arial" w:cs="Arial"/>
          <w:sz w:val="20"/>
          <w:szCs w:val="20"/>
        </w:rPr>
      </w:pPr>
    </w:p>
    <w:p w14:paraId="3BE87CC2" w14:textId="77777777" w:rsidR="00500CEC" w:rsidRDefault="00D3657C" w:rsidP="00C3421C">
      <w:pPr>
        <w:pStyle w:val="Naslov1"/>
        <w:numPr>
          <w:ilvl w:val="0"/>
          <w:numId w:val="0"/>
        </w:numPr>
        <w:ind w:left="397" w:hanging="397"/>
      </w:pPr>
      <w:bookmarkStart w:id="1" w:name="_Toc207363988"/>
      <w:r>
        <w:t>Minimalni standardi znanja</w:t>
      </w:r>
      <w:bookmarkEnd w:id="1"/>
    </w:p>
    <w:p w14:paraId="6106E07D" w14:textId="77777777" w:rsidR="00443C64" w:rsidRDefault="00443C64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5FDEF639" w14:textId="77777777" w:rsidR="00443C64" w:rsidRDefault="00443C64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20643">
        <w:rPr>
          <w:rFonts w:ascii="Arial" w:hAnsi="Arial" w:cs="Arial"/>
          <w:sz w:val="20"/>
          <w:szCs w:val="20"/>
        </w:rPr>
        <w:t>Vsebinski sklop Tehniško komuniciranje</w:t>
      </w:r>
    </w:p>
    <w:p w14:paraId="0798C83F" w14:textId="77777777" w:rsidR="00B70982" w:rsidRDefault="00B70982" w:rsidP="00B70982">
      <w:pPr>
        <w:rPr>
          <w:rFonts w:ascii="Arial" w:hAnsi="Arial" w:cs="Arial"/>
          <w:sz w:val="20"/>
          <w:szCs w:val="20"/>
        </w:rPr>
      </w:pPr>
    </w:p>
    <w:p w14:paraId="0B46BCB5" w14:textId="77777777" w:rsidR="00B70982" w:rsidRDefault="00B70982" w:rsidP="00B70982">
      <w:pPr>
        <w:rPr>
          <w:rFonts w:ascii="Arial" w:hAnsi="Arial" w:cs="Arial"/>
          <w:sz w:val="20"/>
          <w:szCs w:val="20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8364"/>
      </w:tblGrid>
      <w:tr w:rsidR="00F7733C" w:rsidRPr="00B70982" w14:paraId="79916709" w14:textId="77777777" w:rsidTr="00F7733C">
        <w:trPr>
          <w:trHeight w:hRule="exact" w:val="454"/>
          <w:tblHeader/>
          <w:jc w:val="center"/>
        </w:trPr>
        <w:tc>
          <w:tcPr>
            <w:tcW w:w="1696" w:type="dxa"/>
            <w:shd w:val="clear" w:color="auto" w:fill="E0E0E0"/>
            <w:vAlign w:val="center"/>
          </w:tcPr>
          <w:p w14:paraId="33C2187D" w14:textId="77777777" w:rsidR="00F7733C" w:rsidRPr="00B70982" w:rsidRDefault="00F7733C" w:rsidP="00F773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733C">
              <w:rPr>
                <w:rFonts w:ascii="Arial" w:hAnsi="Arial" w:cs="Arial"/>
                <w:b/>
                <w:sz w:val="20"/>
                <w:szCs w:val="20"/>
              </w:rPr>
              <w:t>Učni sklop</w:t>
            </w:r>
          </w:p>
        </w:tc>
        <w:tc>
          <w:tcPr>
            <w:tcW w:w="8364" w:type="dxa"/>
            <w:shd w:val="clear" w:color="auto" w:fill="E0E0E0"/>
            <w:vAlign w:val="center"/>
          </w:tcPr>
          <w:p w14:paraId="383237BF" w14:textId="77777777" w:rsidR="00F7733C" w:rsidRPr="00B70982" w:rsidRDefault="00F7733C" w:rsidP="00F773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0982">
              <w:rPr>
                <w:rFonts w:ascii="Arial" w:hAnsi="Arial" w:cs="Arial"/>
                <w:b/>
                <w:sz w:val="20"/>
                <w:szCs w:val="20"/>
              </w:rPr>
              <w:t>Minimalni standard znanj</w:t>
            </w:r>
          </w:p>
        </w:tc>
      </w:tr>
      <w:tr w:rsidR="00F7733C" w:rsidRPr="00B70982" w14:paraId="6A274B2B" w14:textId="77777777" w:rsidTr="00F7733C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A2ABD81" w14:textId="77777777" w:rsidR="00F7733C" w:rsidRPr="008235B0" w:rsidRDefault="00F7733C" w:rsidP="00F7733C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8235B0">
              <w:rPr>
                <w:rFonts w:ascii="Arial" w:hAnsi="Arial" w:cs="Arial"/>
                <w:sz w:val="16"/>
                <w:szCs w:val="16"/>
              </w:rPr>
              <w:t>Tehnična dokumentacija in standardi</w:t>
            </w:r>
          </w:p>
          <w:p w14:paraId="34B4D3CF" w14:textId="77777777" w:rsidR="00F7733C" w:rsidRPr="008235B0" w:rsidRDefault="00F7733C" w:rsidP="00F7733C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4" w:type="dxa"/>
            <w:vAlign w:val="center"/>
          </w:tcPr>
          <w:p w14:paraId="182E6CCA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Dijak zna pojasniti namen standardov in njihovo uporabo. Pozna oznako slovenskega standarda.</w:t>
            </w:r>
          </w:p>
          <w:p w14:paraId="48104AE3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Prepozna tehniške risbe in pojasni njihov namen.</w:t>
            </w:r>
          </w:p>
          <w:p w14:paraId="3415C793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Prepozna standardne formate.</w:t>
            </w:r>
          </w:p>
          <w:p w14:paraId="42961577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Zna izbrati merilo in velikost formata ter risati v merilu.</w:t>
            </w:r>
          </w:p>
          <w:p w14:paraId="12C23F83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Zna opisati in narisati črte, ki se uporabljajo na tehniških risbah.</w:t>
            </w:r>
          </w:p>
          <w:p w14:paraId="410B50CB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Napisan in urejen zvezek, rešene vaje.</w:t>
            </w:r>
          </w:p>
        </w:tc>
      </w:tr>
      <w:tr w:rsidR="00F7733C" w:rsidRPr="00B70982" w14:paraId="72EC8670" w14:textId="77777777" w:rsidTr="00F7733C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007B9F25" w14:textId="77777777" w:rsidR="00F7733C" w:rsidRPr="008235B0" w:rsidRDefault="00F7733C" w:rsidP="00F7733C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8235B0">
              <w:rPr>
                <w:rFonts w:ascii="Arial" w:hAnsi="Arial" w:cs="Arial"/>
                <w:sz w:val="16"/>
                <w:szCs w:val="16"/>
              </w:rPr>
              <w:t>Projekcije in prerezi</w:t>
            </w:r>
          </w:p>
        </w:tc>
        <w:tc>
          <w:tcPr>
            <w:tcW w:w="8364" w:type="dxa"/>
            <w:vAlign w:val="center"/>
          </w:tcPr>
          <w:p w14:paraId="2194FED9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Dijak zna za podano ortogonalno aksonometrično projekcijo modela skicirati aksonometrična in  izometrično projekcijo in obratno.</w:t>
            </w:r>
          </w:p>
          <w:p w14:paraId="6C018B58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Zna za modele enostavne oblike izdelati projekcije na evropski in ameriški način.</w:t>
            </w:r>
          </w:p>
          <w:p w14:paraId="124BA35F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Napisan in urejen zvezek, rešene vaje.</w:t>
            </w:r>
          </w:p>
          <w:p w14:paraId="7AC7410F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Dijak zna pojasniti osnovna pravila risanja v prerezu.</w:t>
            </w:r>
          </w:p>
          <w:p w14:paraId="4917DC94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Prepozna narisani prerez in ga zna opisati.</w:t>
            </w:r>
          </w:p>
          <w:p w14:paraId="3375E49F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Za model enostavne oblike zna izbrati ustrezni prerez in ga v njem narisati.</w:t>
            </w:r>
          </w:p>
          <w:p w14:paraId="4CD06CD8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Napisan in urejen zvezek, rešene vaje.</w:t>
            </w:r>
          </w:p>
        </w:tc>
      </w:tr>
      <w:tr w:rsidR="00F7733C" w:rsidRPr="00B70982" w14:paraId="63514F8A" w14:textId="77777777" w:rsidTr="00F7733C">
        <w:trPr>
          <w:jc w:val="center"/>
        </w:trPr>
        <w:tc>
          <w:tcPr>
            <w:tcW w:w="1696" w:type="dxa"/>
            <w:vAlign w:val="center"/>
          </w:tcPr>
          <w:p w14:paraId="76EE6D12" w14:textId="77777777" w:rsidR="00F7733C" w:rsidRPr="008235B0" w:rsidRDefault="00F7733C" w:rsidP="00F7733C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8235B0">
              <w:rPr>
                <w:rFonts w:ascii="Arial" w:hAnsi="Arial" w:cs="Arial"/>
                <w:sz w:val="16"/>
                <w:szCs w:val="16"/>
              </w:rPr>
              <w:t>Kotiranje</w:t>
            </w:r>
          </w:p>
        </w:tc>
        <w:tc>
          <w:tcPr>
            <w:tcW w:w="8364" w:type="dxa"/>
            <w:vAlign w:val="center"/>
          </w:tcPr>
          <w:p w14:paraId="33DB4B71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Dijak zna pojasniti osnovna pravila kotiranja in jih uporabiti pri kotiranju elementov prizmatičnih, valjastih in krogelnih oblik.</w:t>
            </w:r>
          </w:p>
          <w:p w14:paraId="7EEA0A49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Pravilno uporablja znak za okroglo in kvadratno obliko.</w:t>
            </w:r>
          </w:p>
          <w:p w14:paraId="7399835C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Napisan in urejen zvezek, rešene vaje.</w:t>
            </w:r>
          </w:p>
        </w:tc>
      </w:tr>
      <w:tr w:rsidR="00F7733C" w:rsidRPr="00B70982" w14:paraId="73B11164" w14:textId="77777777" w:rsidTr="00F7733C">
        <w:trPr>
          <w:jc w:val="center"/>
        </w:trPr>
        <w:tc>
          <w:tcPr>
            <w:tcW w:w="1696" w:type="dxa"/>
            <w:vAlign w:val="center"/>
          </w:tcPr>
          <w:p w14:paraId="4165495C" w14:textId="77777777" w:rsidR="00F7733C" w:rsidRPr="008235B0" w:rsidRDefault="00F7733C" w:rsidP="00F7733C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8235B0">
              <w:rPr>
                <w:rFonts w:ascii="Arial" w:hAnsi="Arial" w:cs="Arial"/>
                <w:sz w:val="16"/>
                <w:szCs w:val="16"/>
              </w:rPr>
              <w:t>Kvaliteta površin</w:t>
            </w:r>
          </w:p>
        </w:tc>
        <w:tc>
          <w:tcPr>
            <w:tcW w:w="8364" w:type="dxa"/>
            <w:vAlign w:val="center"/>
          </w:tcPr>
          <w:p w14:paraId="65BC1B4C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Dijak na risbah prepozna znake, ki označujejo kvaliteto površine, jih zna pojasniti in zna označiti površine, ki morajo ustrezati določenim zahtevam glede kvalitete.</w:t>
            </w:r>
          </w:p>
          <w:p w14:paraId="7C701A62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Napisan in urejen zvezek, rešene vaje.</w:t>
            </w:r>
          </w:p>
        </w:tc>
      </w:tr>
      <w:tr w:rsidR="00F7733C" w:rsidRPr="00B70982" w14:paraId="7E84B16B" w14:textId="77777777" w:rsidTr="00F7733C">
        <w:trPr>
          <w:jc w:val="center"/>
        </w:trPr>
        <w:tc>
          <w:tcPr>
            <w:tcW w:w="1696" w:type="dxa"/>
            <w:vAlign w:val="center"/>
          </w:tcPr>
          <w:p w14:paraId="6AF529D4" w14:textId="77777777" w:rsidR="00F7733C" w:rsidRPr="008235B0" w:rsidRDefault="00F7733C" w:rsidP="00F7733C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8235B0">
              <w:rPr>
                <w:rFonts w:ascii="Arial" w:hAnsi="Arial" w:cs="Arial"/>
                <w:sz w:val="16"/>
                <w:szCs w:val="16"/>
              </w:rPr>
              <w:t>Tolerance in ujemi</w:t>
            </w:r>
          </w:p>
        </w:tc>
        <w:tc>
          <w:tcPr>
            <w:tcW w:w="8364" w:type="dxa"/>
          </w:tcPr>
          <w:p w14:paraId="5A5297A2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Dijak zna pojasniti in s skico prikazati elemente tolerance.</w:t>
            </w:r>
          </w:p>
          <w:p w14:paraId="2D90182A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 xml:space="preserve">Na tehniških risbah prepozna proste in tolerirane mere in zna s pomočjo standarda določiti </w:t>
            </w:r>
            <w:proofErr w:type="spellStart"/>
            <w:r w:rsidRPr="00705DFC">
              <w:rPr>
                <w:rFonts w:ascii="Arial" w:hAnsi="Arial" w:cs="Arial"/>
                <w:sz w:val="16"/>
                <w:szCs w:val="20"/>
              </w:rPr>
              <w:t>odstopke</w:t>
            </w:r>
            <w:proofErr w:type="spellEnd"/>
            <w:r w:rsidRPr="00705DFC">
              <w:rPr>
                <w:rFonts w:ascii="Arial" w:hAnsi="Arial" w:cs="Arial"/>
                <w:sz w:val="16"/>
                <w:szCs w:val="20"/>
              </w:rPr>
              <w:t xml:space="preserve"> in mejne mere.</w:t>
            </w:r>
          </w:p>
          <w:p w14:paraId="0BFBD5D5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Dijak zna pojasniti ujem.</w:t>
            </w:r>
          </w:p>
          <w:p w14:paraId="5747064C" w14:textId="77777777" w:rsidR="00F7733C" w:rsidRPr="00705DFC" w:rsidRDefault="00F7733C" w:rsidP="00F7733C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Na sestavni risbi prepozna ujem in ga zna opisati.</w:t>
            </w:r>
          </w:p>
          <w:p w14:paraId="5AC97B1B" w14:textId="77777777" w:rsidR="00F7733C" w:rsidRPr="00705DFC" w:rsidRDefault="00F7733C" w:rsidP="004969A3">
            <w:pPr>
              <w:numPr>
                <w:ilvl w:val="0"/>
                <w:numId w:val="17"/>
              </w:numPr>
              <w:rPr>
                <w:rFonts w:ascii="Arial" w:hAnsi="Arial" w:cs="Arial"/>
                <w:sz w:val="16"/>
                <w:szCs w:val="20"/>
              </w:rPr>
            </w:pPr>
            <w:r w:rsidRPr="00705DFC">
              <w:rPr>
                <w:rFonts w:ascii="Arial" w:hAnsi="Arial" w:cs="Arial"/>
                <w:sz w:val="16"/>
                <w:szCs w:val="20"/>
              </w:rPr>
              <w:t>Zna uporabiti priporočila in  izbrati ujem za določen namen ter ga na risbi pravilno zapisati. Napisan in urejen zvezek, rešene vaje</w:t>
            </w:r>
          </w:p>
        </w:tc>
      </w:tr>
    </w:tbl>
    <w:p w14:paraId="43974451" w14:textId="77777777" w:rsidR="00B70982" w:rsidRDefault="00B70982" w:rsidP="00B70982">
      <w:pPr>
        <w:rPr>
          <w:rFonts w:ascii="Arial" w:hAnsi="Arial" w:cs="Arial"/>
          <w:sz w:val="20"/>
          <w:szCs w:val="20"/>
        </w:rPr>
      </w:pPr>
    </w:p>
    <w:p w14:paraId="1D24A760" w14:textId="77777777" w:rsidR="00B70982" w:rsidRDefault="00B70982" w:rsidP="00B70982">
      <w:pPr>
        <w:rPr>
          <w:rFonts w:ascii="Arial" w:hAnsi="Arial" w:cs="Arial"/>
          <w:sz w:val="20"/>
          <w:szCs w:val="20"/>
        </w:rPr>
      </w:pPr>
    </w:p>
    <w:p w14:paraId="2235E073" w14:textId="77777777" w:rsidR="00B70982" w:rsidRPr="00820643" w:rsidRDefault="00B70982" w:rsidP="00B70982">
      <w:pPr>
        <w:rPr>
          <w:rFonts w:ascii="Arial" w:hAnsi="Arial" w:cs="Arial"/>
          <w:sz w:val="20"/>
          <w:szCs w:val="20"/>
        </w:rPr>
      </w:pPr>
    </w:p>
    <w:p w14:paraId="07F055B3" w14:textId="67B441F0" w:rsidR="00443C64" w:rsidRDefault="00443C64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09529358" w14:textId="3FEB53D0" w:rsidR="00705DFC" w:rsidRDefault="00705DFC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41FB18EC" w14:textId="58F7DEB7" w:rsidR="00705DFC" w:rsidRDefault="00705DFC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3827E92C" w14:textId="77777777" w:rsidR="00705DFC" w:rsidRDefault="00705DFC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2A14772A" w14:textId="77777777" w:rsidR="00443C64" w:rsidRDefault="00443C64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6E2C5681" w14:textId="77777777" w:rsidR="00443C64" w:rsidRPr="00820643" w:rsidRDefault="00443C64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20643">
        <w:rPr>
          <w:rFonts w:ascii="Arial" w:hAnsi="Arial" w:cs="Arial"/>
          <w:sz w:val="20"/>
          <w:szCs w:val="20"/>
        </w:rPr>
        <w:t>Vsebinski sklop Uporabna informatika</w:t>
      </w:r>
    </w:p>
    <w:p w14:paraId="35FF814F" w14:textId="77777777" w:rsidR="00443C64" w:rsidRDefault="00443C64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7087"/>
      </w:tblGrid>
      <w:tr w:rsidR="007A635D" w:rsidRPr="001F1492" w14:paraId="60F9F6A8" w14:textId="77777777" w:rsidTr="007A635D">
        <w:trPr>
          <w:trHeight w:hRule="exact" w:val="454"/>
          <w:tblHeader/>
          <w:jc w:val="center"/>
        </w:trPr>
        <w:tc>
          <w:tcPr>
            <w:tcW w:w="1701" w:type="dxa"/>
            <w:shd w:val="clear" w:color="auto" w:fill="E0E0E0"/>
            <w:vAlign w:val="center"/>
          </w:tcPr>
          <w:p w14:paraId="261083A6" w14:textId="77777777" w:rsidR="007A635D" w:rsidRPr="001F1492" w:rsidRDefault="007A635D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7087" w:type="dxa"/>
            <w:shd w:val="clear" w:color="auto" w:fill="E0E0E0"/>
            <w:vAlign w:val="center"/>
          </w:tcPr>
          <w:p w14:paraId="629749E0" w14:textId="77777777" w:rsidR="007A635D" w:rsidRPr="001F1492" w:rsidRDefault="007A635D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Minimalni standard znanj</w:t>
            </w:r>
          </w:p>
        </w:tc>
      </w:tr>
      <w:tr w:rsidR="00BE3A99" w:rsidRPr="001F1492" w14:paraId="2BB1D630" w14:textId="77777777" w:rsidTr="00E66C3F">
        <w:trPr>
          <w:trHeight w:val="177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7487" w14:textId="77777777" w:rsidR="00BE3A99" w:rsidRPr="001E1614" w:rsidRDefault="00BE3A99" w:rsidP="00BE3A99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OSNOVE KOMUNICIRANJA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55A7" w14:textId="77777777" w:rsidR="00BE3A99" w:rsidRPr="001E1614" w:rsidRDefault="00BE3A99" w:rsidP="00BE3A99">
            <w:pPr>
              <w:numPr>
                <w:ilvl w:val="0"/>
                <w:numId w:val="17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dijak napiše sporočilo po elektronski pošti in ga pošlje </w:t>
            </w:r>
          </w:p>
        </w:tc>
      </w:tr>
      <w:tr w:rsidR="00BE3A99" w:rsidRPr="001F1492" w14:paraId="2C77C741" w14:textId="77777777" w:rsidTr="00E66C3F">
        <w:trPr>
          <w:trHeight w:val="83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C634" w14:textId="77777777" w:rsidR="00BE3A99" w:rsidRDefault="00BE3A99" w:rsidP="00BE3A99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WORD</w:t>
            </w:r>
          </w:p>
          <w:p w14:paraId="2E2A9FC5" w14:textId="77777777" w:rsidR="00BE3A99" w:rsidRPr="001E1614" w:rsidRDefault="00BE3A99" w:rsidP="00BE3A99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EXCEL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0B1B" w14:textId="77777777" w:rsidR="00BE3A99" w:rsidRDefault="00BE3A99" w:rsidP="00BE3A99">
            <w:pPr>
              <w:numPr>
                <w:ilvl w:val="0"/>
                <w:numId w:val="17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dijak oblikuje besedilo</w:t>
            </w:r>
            <w:r w:rsidR="003431D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7F6C9AD" w14:textId="77777777" w:rsidR="00BE3A99" w:rsidRDefault="00BE3A99" w:rsidP="00BE3A99">
            <w:pPr>
              <w:numPr>
                <w:ilvl w:val="0"/>
                <w:numId w:val="17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dijak </w:t>
            </w:r>
            <w:r w:rsidRPr="00EA3D34">
              <w:rPr>
                <w:rFonts w:ascii="Arial" w:hAnsi="Arial" w:cs="Arial"/>
                <w:sz w:val="16"/>
                <w:szCs w:val="16"/>
              </w:rPr>
              <w:t xml:space="preserve">vstavi tabelo </w:t>
            </w:r>
            <w:r>
              <w:rPr>
                <w:rFonts w:ascii="Arial" w:hAnsi="Arial" w:cs="Arial"/>
                <w:sz w:val="16"/>
                <w:szCs w:val="16"/>
              </w:rPr>
              <w:t xml:space="preserve">in jo pravilno oblikuje </w:t>
            </w:r>
          </w:p>
          <w:p w14:paraId="71A3B488" w14:textId="77777777" w:rsidR="00BE3A99" w:rsidRDefault="00BE3A99" w:rsidP="00BE3A99">
            <w:pPr>
              <w:numPr>
                <w:ilvl w:val="0"/>
                <w:numId w:val="17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dijak vstavi kazalo vsebine</w:t>
            </w:r>
          </w:p>
          <w:p w14:paraId="3051B893" w14:textId="77777777" w:rsidR="00BE3A99" w:rsidRDefault="00BE3A99" w:rsidP="00BE3A99">
            <w:pPr>
              <w:numPr>
                <w:ilvl w:val="0"/>
                <w:numId w:val="17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dijak vnese osnovne enačbe in jih pravilno oblikuje</w:t>
            </w:r>
          </w:p>
          <w:p w14:paraId="4A2299EC" w14:textId="77777777" w:rsidR="00BE3A99" w:rsidRPr="001E1614" w:rsidRDefault="00BE3A99" w:rsidP="00BE3A99">
            <w:pPr>
              <w:numPr>
                <w:ilvl w:val="0"/>
                <w:numId w:val="17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dijak opravi osnovne operacije v programu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excel</w:t>
            </w:r>
            <w:proofErr w:type="spellEnd"/>
          </w:p>
        </w:tc>
      </w:tr>
    </w:tbl>
    <w:p w14:paraId="0A23DE43" w14:textId="77777777" w:rsidR="000C112F" w:rsidRDefault="000C112F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1D12550F" w14:textId="4321B3A6" w:rsidR="004774A7" w:rsidRDefault="004774A7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7EF5CD47" w14:textId="77777777" w:rsidR="00C8645B" w:rsidRDefault="00C8645B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7E274226" w14:textId="77777777" w:rsidR="00C8645B" w:rsidRDefault="00C8645B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6355D413" w14:textId="77777777" w:rsidR="004774A7" w:rsidRDefault="004774A7" w:rsidP="00C3421C">
      <w:pPr>
        <w:pStyle w:val="Naslov1"/>
        <w:numPr>
          <w:ilvl w:val="0"/>
          <w:numId w:val="0"/>
        </w:numPr>
        <w:ind w:left="397" w:hanging="397"/>
      </w:pPr>
      <w:r>
        <w:t>Merila in načini ocenjevanja med šolskim letom</w:t>
      </w:r>
    </w:p>
    <w:p w14:paraId="6EB5BC82" w14:textId="77777777" w:rsidR="004774A7" w:rsidRDefault="004774A7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4D0DBEBD" w14:textId="77777777" w:rsidR="0049706C" w:rsidRDefault="0049706C" w:rsidP="0049706C">
      <w:pPr>
        <w:pStyle w:val="Naslov2"/>
      </w:pPr>
      <w:r>
        <w:t>Opisna me</w:t>
      </w:r>
      <w:r w:rsidR="009F35FA">
        <w:t>r</w:t>
      </w:r>
      <w:r>
        <w:t>ila za ocenjevanje</w:t>
      </w:r>
    </w:p>
    <w:p w14:paraId="235B27B6" w14:textId="77777777" w:rsidR="0049706C" w:rsidRDefault="0049706C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18BA5EF7" w14:textId="17B54581" w:rsidR="000861D5" w:rsidRPr="004B2D67" w:rsidRDefault="001D7394" w:rsidP="004B2D67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7778AA">
        <w:rPr>
          <w:rFonts w:ascii="Arial" w:hAnsi="Arial" w:cs="Arial"/>
          <w:sz w:val="20"/>
          <w:szCs w:val="20"/>
        </w:rPr>
        <w:t>Opisnik za ocenjevanje vaj in dokumentacije</w:t>
      </w:r>
      <w:r w:rsidR="006A69A5" w:rsidRPr="007778AA">
        <w:rPr>
          <w:rFonts w:ascii="Arial" w:hAnsi="Arial" w:cs="Arial"/>
          <w:sz w:val="20"/>
          <w:szCs w:val="20"/>
        </w:rPr>
        <w:t xml:space="preserve"> z zagovorom</w:t>
      </w:r>
      <w:r w:rsidR="000861D5" w:rsidRPr="007778AA">
        <w:rPr>
          <w:rFonts w:ascii="Arial" w:hAnsi="Arial" w:cs="Arial"/>
          <w:sz w:val="20"/>
          <w:szCs w:val="20"/>
        </w:rPr>
        <w:t xml:space="preserve"> pri vsebinskem sklopu Tehniško </w:t>
      </w:r>
      <w:r w:rsidR="000861D5" w:rsidRPr="004B2D67">
        <w:rPr>
          <w:rFonts w:ascii="Arial" w:hAnsi="Arial" w:cs="Arial"/>
          <w:sz w:val="20"/>
          <w:szCs w:val="20"/>
        </w:rPr>
        <w:t xml:space="preserve">komuniciranje </w:t>
      </w:r>
      <w:r w:rsidR="007778AA" w:rsidRPr="004B2D67">
        <w:rPr>
          <w:rFonts w:ascii="Arial" w:hAnsi="Arial" w:cs="Arial"/>
          <w:sz w:val="20"/>
          <w:szCs w:val="20"/>
        </w:rPr>
        <w:t>(rešena vaja je 80% ocene in 20% zagovor)</w:t>
      </w:r>
    </w:p>
    <w:p w14:paraId="129C231F" w14:textId="77777777" w:rsidR="001D7394" w:rsidRPr="004B3C2A" w:rsidRDefault="001D7394" w:rsidP="001D739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40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0"/>
      </w:tblGrid>
      <w:tr w:rsidR="00805BCA" w:rsidRPr="00C06649" w14:paraId="04A3C3F0" w14:textId="77777777" w:rsidTr="00805BCA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C1AFB" w14:textId="77777777" w:rsidR="00805BCA" w:rsidRPr="00C06649" w:rsidRDefault="00805BCA" w:rsidP="00805BCA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b/>
                <w:bCs/>
                <w:sz w:val="18"/>
                <w:szCs w:val="18"/>
              </w:rPr>
              <w:t>Ocena: nezadostno (1)</w:t>
            </w:r>
          </w:p>
        </w:tc>
      </w:tr>
      <w:tr w:rsidR="00805BCA" w:rsidRPr="00C06649" w14:paraId="7293B8DE" w14:textId="77777777" w:rsidTr="00805BCA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07CDF" w14:textId="77777777" w:rsidR="00805BCA" w:rsidRPr="00C06649" w:rsidRDefault="00805BCA" w:rsidP="00805BCA">
            <w:pPr>
              <w:numPr>
                <w:ilvl w:val="0"/>
                <w:numId w:val="18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>Vaje ne odda.</w:t>
            </w:r>
          </w:p>
          <w:p w14:paraId="3CE330B5" w14:textId="77777777" w:rsidR="00805BCA" w:rsidRPr="00C06649" w:rsidRDefault="00805BCA" w:rsidP="00805BCA">
            <w:pPr>
              <w:numPr>
                <w:ilvl w:val="0"/>
                <w:numId w:val="18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>Vaje ne dokonča.</w:t>
            </w:r>
          </w:p>
          <w:p w14:paraId="3FA686F2" w14:textId="77777777" w:rsidR="00805BCA" w:rsidRPr="00C06649" w:rsidRDefault="00805BCA" w:rsidP="00805BCA">
            <w:pPr>
              <w:numPr>
                <w:ilvl w:val="0"/>
                <w:numId w:val="18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>Učiteljeve pomoči ne zna izkoristiti.</w:t>
            </w:r>
          </w:p>
        </w:tc>
      </w:tr>
      <w:tr w:rsidR="00805BCA" w:rsidRPr="00C06649" w14:paraId="25FBC81D" w14:textId="77777777" w:rsidTr="00805BCA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81D61" w14:textId="77777777" w:rsidR="00805BCA" w:rsidRPr="00C06649" w:rsidRDefault="00805BCA" w:rsidP="00805BCA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b/>
                <w:bCs/>
                <w:sz w:val="18"/>
                <w:szCs w:val="18"/>
              </w:rPr>
              <w:t>Ocena: zadostno (2)</w:t>
            </w:r>
          </w:p>
        </w:tc>
      </w:tr>
      <w:tr w:rsidR="00805BCA" w:rsidRPr="00C06649" w14:paraId="52CEC06E" w14:textId="77777777" w:rsidTr="00805BCA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210E" w14:textId="4E2DFE96" w:rsidR="00805BCA" w:rsidRDefault="00805BCA" w:rsidP="00805BCA">
            <w:pPr>
              <w:numPr>
                <w:ilvl w:val="0"/>
                <w:numId w:val="19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 xml:space="preserve">S učiteljevo pomočjo </w:t>
            </w:r>
            <w:r w:rsidR="00642407">
              <w:rPr>
                <w:rFonts w:ascii="Arial" w:hAnsi="Arial" w:cs="Arial"/>
                <w:sz w:val="18"/>
                <w:szCs w:val="18"/>
              </w:rPr>
              <w:t>dokonča vaje</w:t>
            </w:r>
            <w:r w:rsidRPr="00C0664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9BE787D" w14:textId="2AFEAC50" w:rsidR="00D6730D" w:rsidRDefault="00D6730D" w:rsidP="00805BCA">
            <w:pPr>
              <w:numPr>
                <w:ilvl w:val="0"/>
                <w:numId w:val="19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Natančnost pri izvedbi vaj je slaba.</w:t>
            </w:r>
          </w:p>
          <w:p w14:paraId="1D56AD0B" w14:textId="648F2498" w:rsidR="00EE0307" w:rsidRPr="00C06649" w:rsidRDefault="00EE0307" w:rsidP="00805BCA">
            <w:pPr>
              <w:numPr>
                <w:ilvl w:val="0"/>
                <w:numId w:val="19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Pozna nekaj pravil za pripravo tehniške dokumentacije.</w:t>
            </w:r>
          </w:p>
          <w:p w14:paraId="39EE16AA" w14:textId="558CA98A" w:rsidR="00805BCA" w:rsidRPr="00C06649" w:rsidRDefault="00805BCA" w:rsidP="00805BCA">
            <w:pPr>
              <w:numPr>
                <w:ilvl w:val="0"/>
                <w:numId w:val="19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 xml:space="preserve">Pri </w:t>
            </w:r>
            <w:r w:rsidR="008F3EDB" w:rsidRPr="00C06649">
              <w:rPr>
                <w:rFonts w:ascii="Arial" w:hAnsi="Arial" w:cs="Arial"/>
                <w:sz w:val="18"/>
                <w:szCs w:val="18"/>
              </w:rPr>
              <w:t>vajah</w:t>
            </w:r>
            <w:r w:rsidRPr="00C06649">
              <w:rPr>
                <w:rFonts w:ascii="Arial" w:hAnsi="Arial" w:cs="Arial"/>
                <w:sz w:val="18"/>
                <w:szCs w:val="18"/>
              </w:rPr>
              <w:t xml:space="preserve"> se mu pojavlja dosti napak.</w:t>
            </w:r>
            <w:r w:rsidR="00C06649" w:rsidRPr="00C06649">
              <w:rPr>
                <w:rFonts w:ascii="Arial" w:hAnsi="Arial" w:cs="Arial"/>
                <w:sz w:val="18"/>
                <w:szCs w:val="18"/>
              </w:rPr>
              <w:t xml:space="preserve"> Vseh napak ne prepozna</w:t>
            </w:r>
            <w:r w:rsidR="0064240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E845E8" w14:textId="77777777" w:rsidR="00805BCA" w:rsidRPr="00C06649" w:rsidRDefault="00805BCA" w:rsidP="00805BCA">
            <w:pPr>
              <w:numPr>
                <w:ilvl w:val="0"/>
                <w:numId w:val="19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>Učiteljevo pomoč zna izkoristiti le deloma, saj snovi ne razume v celoti.</w:t>
            </w:r>
          </w:p>
        </w:tc>
      </w:tr>
      <w:tr w:rsidR="00805BCA" w:rsidRPr="00C06649" w14:paraId="36163BB3" w14:textId="77777777" w:rsidTr="00805BCA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0C35" w14:textId="77777777" w:rsidR="00805BCA" w:rsidRPr="00C06649" w:rsidRDefault="00805BCA" w:rsidP="00805BCA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b/>
                <w:bCs/>
                <w:sz w:val="18"/>
                <w:szCs w:val="18"/>
              </w:rPr>
              <w:t>Ocena: dobro (3)</w:t>
            </w:r>
          </w:p>
        </w:tc>
      </w:tr>
      <w:tr w:rsidR="00805BCA" w:rsidRPr="00C06649" w14:paraId="25AB6C1A" w14:textId="77777777" w:rsidTr="00805BCA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D11D4" w14:textId="77777777" w:rsidR="00805BCA" w:rsidRPr="00C06649" w:rsidRDefault="00805BCA" w:rsidP="00805BCA">
            <w:pPr>
              <w:numPr>
                <w:ilvl w:val="0"/>
                <w:numId w:val="20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>V znanju se pojavljajo vrzeli.</w:t>
            </w:r>
          </w:p>
          <w:p w14:paraId="40A1B6A6" w14:textId="77777777" w:rsidR="00805BCA" w:rsidRDefault="00805BCA" w:rsidP="00805BCA">
            <w:pPr>
              <w:numPr>
                <w:ilvl w:val="0"/>
                <w:numId w:val="20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>Pravila in definicije pozna, vendar ne pozna bistva.</w:t>
            </w:r>
          </w:p>
          <w:p w14:paraId="0B3B5AAE" w14:textId="3B680530" w:rsidR="00D6730D" w:rsidRDefault="00D6730D" w:rsidP="00805BCA">
            <w:pPr>
              <w:numPr>
                <w:ilvl w:val="0"/>
                <w:numId w:val="20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Natančnost izvedbe vaj je dobra.</w:t>
            </w:r>
          </w:p>
          <w:p w14:paraId="24BDA57F" w14:textId="77777777" w:rsidR="00805BCA" w:rsidRPr="00642407" w:rsidRDefault="008B187F" w:rsidP="00642407">
            <w:pPr>
              <w:numPr>
                <w:ilvl w:val="0"/>
                <w:numId w:val="20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642407">
              <w:rPr>
                <w:rFonts w:ascii="Arial" w:hAnsi="Arial" w:cs="Arial"/>
                <w:sz w:val="18"/>
                <w:szCs w:val="18"/>
              </w:rPr>
              <w:t>Vaje</w:t>
            </w:r>
            <w:r w:rsidR="00805BCA" w:rsidRPr="00642407">
              <w:rPr>
                <w:rFonts w:ascii="Arial" w:hAnsi="Arial" w:cs="Arial"/>
                <w:sz w:val="18"/>
                <w:szCs w:val="18"/>
              </w:rPr>
              <w:t xml:space="preserve"> rešuje </w:t>
            </w:r>
            <w:r w:rsidR="00C06649" w:rsidRPr="00642407">
              <w:rPr>
                <w:rFonts w:ascii="Arial" w:hAnsi="Arial" w:cs="Arial"/>
                <w:sz w:val="18"/>
                <w:szCs w:val="18"/>
              </w:rPr>
              <w:t xml:space="preserve">večinoma </w:t>
            </w:r>
            <w:r w:rsidR="00805BCA" w:rsidRPr="00642407">
              <w:rPr>
                <w:rFonts w:ascii="Arial" w:hAnsi="Arial" w:cs="Arial"/>
                <w:sz w:val="18"/>
                <w:szCs w:val="18"/>
              </w:rPr>
              <w:t>samostojno, pojavljajo se napake, ki so standardne pri takšnem razumevanju učne snovi.</w:t>
            </w:r>
          </w:p>
          <w:p w14:paraId="1A82C424" w14:textId="77777777" w:rsidR="00805BCA" w:rsidRPr="00C06649" w:rsidRDefault="00805BCA" w:rsidP="00805BCA">
            <w:pPr>
              <w:numPr>
                <w:ilvl w:val="0"/>
                <w:numId w:val="20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>Učiteljevo pomoč zna izkoristiti.</w:t>
            </w:r>
          </w:p>
        </w:tc>
      </w:tr>
      <w:tr w:rsidR="00805BCA" w:rsidRPr="00C06649" w14:paraId="1E96A256" w14:textId="77777777" w:rsidTr="00805BCA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EDED0" w14:textId="77777777" w:rsidR="00805BCA" w:rsidRPr="00C06649" w:rsidRDefault="00805BCA" w:rsidP="00805BCA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b/>
                <w:bCs/>
                <w:sz w:val="18"/>
                <w:szCs w:val="18"/>
              </w:rPr>
              <w:t>Ocena: prav dobro (4)</w:t>
            </w:r>
          </w:p>
        </w:tc>
      </w:tr>
      <w:tr w:rsidR="00805BCA" w:rsidRPr="00C06649" w14:paraId="13484A2A" w14:textId="77777777" w:rsidTr="00805BCA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D1EF9" w14:textId="77777777" w:rsidR="00805BCA" w:rsidRPr="00C06649" w:rsidRDefault="00805BCA" w:rsidP="00805BCA">
            <w:pPr>
              <w:numPr>
                <w:ilvl w:val="0"/>
                <w:numId w:val="21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>Znanje ima utrjeno, brez vrzeli.</w:t>
            </w:r>
          </w:p>
          <w:p w14:paraId="4364A7AE" w14:textId="77777777" w:rsidR="00805BCA" w:rsidRDefault="00805BCA" w:rsidP="00805BCA">
            <w:pPr>
              <w:numPr>
                <w:ilvl w:val="0"/>
                <w:numId w:val="21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 xml:space="preserve">Napake, ki se pojavljajo pri </w:t>
            </w:r>
            <w:r w:rsidR="006A69A5" w:rsidRPr="00C06649">
              <w:rPr>
                <w:rFonts w:ascii="Arial" w:hAnsi="Arial" w:cs="Arial"/>
                <w:sz w:val="18"/>
                <w:szCs w:val="18"/>
              </w:rPr>
              <w:t>vajah</w:t>
            </w:r>
            <w:r w:rsidRPr="00C06649">
              <w:rPr>
                <w:rFonts w:ascii="Arial" w:hAnsi="Arial" w:cs="Arial"/>
                <w:sz w:val="18"/>
                <w:szCs w:val="18"/>
              </w:rPr>
              <w:t xml:space="preserve"> so redke.</w:t>
            </w:r>
          </w:p>
          <w:p w14:paraId="76D39EC2" w14:textId="33E01B83" w:rsidR="00D6730D" w:rsidRPr="00C06649" w:rsidRDefault="00D6730D" w:rsidP="00805BCA">
            <w:pPr>
              <w:numPr>
                <w:ilvl w:val="0"/>
                <w:numId w:val="21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Natančnost izvedene vaj je zelo dobra.</w:t>
            </w:r>
          </w:p>
          <w:p w14:paraId="0781A29E" w14:textId="77777777" w:rsidR="00805BCA" w:rsidRPr="00C06649" w:rsidRDefault="00805BCA" w:rsidP="00805BCA">
            <w:pPr>
              <w:numPr>
                <w:ilvl w:val="0"/>
                <w:numId w:val="21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>Učiteljeva pomoč mu ni potrebna. Uporabi jo samo zato, da se bolje prilagodi njegovim zahtevam.</w:t>
            </w:r>
          </w:p>
        </w:tc>
      </w:tr>
      <w:tr w:rsidR="00805BCA" w:rsidRPr="00C06649" w14:paraId="7A3E8871" w14:textId="77777777" w:rsidTr="00805BCA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1DAAA" w14:textId="77777777" w:rsidR="00805BCA" w:rsidRPr="00C06649" w:rsidRDefault="00805BCA" w:rsidP="00805BCA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b/>
                <w:bCs/>
                <w:sz w:val="18"/>
                <w:szCs w:val="18"/>
              </w:rPr>
              <w:t>Ocena: odlično (5)</w:t>
            </w:r>
          </w:p>
        </w:tc>
      </w:tr>
      <w:tr w:rsidR="00805BCA" w:rsidRPr="00C06649" w14:paraId="5834474B" w14:textId="77777777" w:rsidTr="006A69A5">
        <w:trPr>
          <w:trHeight w:val="837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54B57" w14:textId="6DAA65AB" w:rsidR="00805BCA" w:rsidRPr="00C06649" w:rsidRDefault="00805BCA" w:rsidP="00642407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81218C2" w14:textId="168B4605" w:rsidR="00805BCA" w:rsidRDefault="00C06649" w:rsidP="00C06649">
            <w:pPr>
              <w:numPr>
                <w:ilvl w:val="0"/>
                <w:numId w:val="23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49">
              <w:rPr>
                <w:rFonts w:ascii="Arial" w:hAnsi="Arial" w:cs="Arial"/>
                <w:sz w:val="18"/>
                <w:szCs w:val="18"/>
              </w:rPr>
              <w:t>Vaje dijak rešuje samostoj</w:t>
            </w:r>
            <w:r w:rsidR="00D6730D">
              <w:rPr>
                <w:rFonts w:ascii="Arial" w:hAnsi="Arial" w:cs="Arial"/>
                <w:sz w:val="18"/>
                <w:szCs w:val="18"/>
              </w:rPr>
              <w:t>no</w:t>
            </w:r>
            <w:r w:rsidRPr="00C06649">
              <w:rPr>
                <w:rFonts w:ascii="Arial" w:hAnsi="Arial" w:cs="Arial"/>
                <w:sz w:val="18"/>
                <w:szCs w:val="18"/>
              </w:rPr>
              <w:t xml:space="preserve"> in pravilno. </w:t>
            </w:r>
            <w:r w:rsidR="00805BCA" w:rsidRPr="00C06649">
              <w:rPr>
                <w:rFonts w:ascii="Arial" w:hAnsi="Arial" w:cs="Arial"/>
                <w:sz w:val="18"/>
                <w:szCs w:val="18"/>
              </w:rPr>
              <w:t xml:space="preserve">Napake, ki se pojavljajo tudi pri zahtevnejših </w:t>
            </w:r>
            <w:r w:rsidR="00D6730D">
              <w:rPr>
                <w:rFonts w:ascii="Arial" w:hAnsi="Arial" w:cs="Arial"/>
                <w:sz w:val="18"/>
                <w:szCs w:val="18"/>
              </w:rPr>
              <w:t>vajah</w:t>
            </w:r>
            <w:r w:rsidR="00805BCA" w:rsidRPr="00C06649">
              <w:rPr>
                <w:rFonts w:ascii="Arial" w:hAnsi="Arial" w:cs="Arial"/>
                <w:sz w:val="18"/>
                <w:szCs w:val="18"/>
              </w:rPr>
              <w:t xml:space="preserve"> so zanemarljive.</w:t>
            </w:r>
          </w:p>
          <w:p w14:paraId="1A4A0412" w14:textId="0EB811FD" w:rsidR="00D6730D" w:rsidRDefault="00D6730D" w:rsidP="00C06649">
            <w:pPr>
              <w:numPr>
                <w:ilvl w:val="0"/>
                <w:numId w:val="23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Vaje so narejene izredno natančno.</w:t>
            </w:r>
          </w:p>
          <w:p w14:paraId="02281EDA" w14:textId="336A44C9" w:rsidR="00FD421C" w:rsidRPr="00C06649" w:rsidRDefault="00FD421C" w:rsidP="00C06649">
            <w:pPr>
              <w:numPr>
                <w:ilvl w:val="0"/>
                <w:numId w:val="23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Razume koncepte reševanja vaj za pripravo dokumentacije.</w:t>
            </w:r>
          </w:p>
        </w:tc>
      </w:tr>
    </w:tbl>
    <w:p w14:paraId="689FE7A1" w14:textId="77777777" w:rsidR="00647B9B" w:rsidRDefault="00647B9B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  <w:sectPr w:rsidR="00647B9B" w:rsidSect="00C06649"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59860518" w14:textId="77777777" w:rsidR="00620890" w:rsidRDefault="00620890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057E625B" w14:textId="77777777" w:rsidR="00EC7F88" w:rsidRDefault="00EC7F88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5C900177" w14:textId="2179F746" w:rsidR="001D7394" w:rsidRPr="00820643" w:rsidRDefault="001D7394" w:rsidP="004B2D67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20643">
        <w:rPr>
          <w:rFonts w:ascii="Arial" w:hAnsi="Arial" w:cs="Arial"/>
          <w:sz w:val="20"/>
          <w:szCs w:val="20"/>
        </w:rPr>
        <w:t>Opisnik za ustno ocenjevanje</w:t>
      </w:r>
      <w:r w:rsidR="00123803">
        <w:rPr>
          <w:rFonts w:ascii="Arial" w:hAnsi="Arial" w:cs="Arial"/>
          <w:sz w:val="20"/>
          <w:szCs w:val="20"/>
        </w:rPr>
        <w:t xml:space="preserve"> pri vsebinskem sklopu Tehniško komuniciranje</w:t>
      </w:r>
    </w:p>
    <w:p w14:paraId="1B952C37" w14:textId="77777777" w:rsidR="001D7394" w:rsidRPr="00B35486" w:rsidRDefault="001D7394" w:rsidP="001D7394">
      <w:pPr>
        <w:rPr>
          <w:rFonts w:ascii="Arial" w:hAnsi="Arial" w:cs="Arial"/>
        </w:rPr>
      </w:pPr>
    </w:p>
    <w:p w14:paraId="44CE08BB" w14:textId="77777777" w:rsidR="001D7394" w:rsidRPr="00B35486" w:rsidRDefault="001D7394" w:rsidP="001D7394">
      <w:pPr>
        <w:rPr>
          <w:rFonts w:ascii="Arial" w:hAnsi="Arial" w:cs="Arial"/>
        </w:rPr>
      </w:pPr>
    </w:p>
    <w:tbl>
      <w:tblPr>
        <w:tblW w:w="12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11"/>
      </w:tblGrid>
      <w:tr w:rsidR="001E0458" w:rsidRPr="00C06649" w14:paraId="233CEEF1" w14:textId="77777777" w:rsidTr="003431DF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1C41A" w14:textId="77777777" w:rsidR="001E0458" w:rsidRPr="00C06649" w:rsidRDefault="001E0458" w:rsidP="001E0458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b/>
                <w:bCs/>
                <w:sz w:val="18"/>
                <w:szCs w:val="20"/>
              </w:rPr>
              <w:t>Ocena: nezadostno (1)</w:t>
            </w:r>
          </w:p>
        </w:tc>
      </w:tr>
      <w:tr w:rsidR="001E0458" w:rsidRPr="00C06649" w14:paraId="2B2EECC7" w14:textId="77777777" w:rsidTr="003431DF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50B0" w14:textId="77777777" w:rsidR="001E0458" w:rsidRPr="00C06649" w:rsidRDefault="001E0458" w:rsidP="001E0458">
            <w:pPr>
              <w:numPr>
                <w:ilvl w:val="0"/>
                <w:numId w:val="18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Pozna samo drobce učne snovi, zamenjuje pojme, obnavlja snov povsem zmedeno, ali pa ne zadene bistva posameznih pojmov.</w:t>
            </w:r>
          </w:p>
          <w:p w14:paraId="74CF7887" w14:textId="77777777" w:rsidR="001E0458" w:rsidRPr="00C06649" w:rsidRDefault="001E0458" w:rsidP="001E0458">
            <w:pPr>
              <w:numPr>
                <w:ilvl w:val="0"/>
                <w:numId w:val="18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Pogost odgovor na vprašanje je: ne znam, se ne spomnim, me ni bilo, ne vem, …</w:t>
            </w:r>
          </w:p>
          <w:p w14:paraId="564FD857" w14:textId="77777777" w:rsidR="001E0458" w:rsidRPr="00C06649" w:rsidRDefault="001E0458" w:rsidP="001E0458">
            <w:pPr>
              <w:numPr>
                <w:ilvl w:val="0"/>
                <w:numId w:val="18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Definicij, obrazcev,  pravil in teorije se ne spomni, kljub učiteljevi pomoči.</w:t>
            </w:r>
          </w:p>
          <w:p w14:paraId="502B60D7" w14:textId="77777777" w:rsidR="001E0458" w:rsidRPr="00C06649" w:rsidRDefault="001E0458" w:rsidP="001E0458">
            <w:pPr>
              <w:numPr>
                <w:ilvl w:val="0"/>
                <w:numId w:val="18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Učiteljeve pomoči ne zna izkoristiti.</w:t>
            </w:r>
          </w:p>
        </w:tc>
      </w:tr>
      <w:tr w:rsidR="001E0458" w:rsidRPr="00C06649" w14:paraId="6AE3A36C" w14:textId="77777777" w:rsidTr="003431DF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4B82" w14:textId="77777777" w:rsidR="001E0458" w:rsidRPr="00C06649" w:rsidRDefault="001E0458" w:rsidP="001E0458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b/>
                <w:bCs/>
                <w:sz w:val="18"/>
                <w:szCs w:val="20"/>
              </w:rPr>
              <w:t>Ocena: zadostno (2)</w:t>
            </w:r>
          </w:p>
        </w:tc>
      </w:tr>
      <w:tr w:rsidR="001E0458" w:rsidRPr="00C06649" w14:paraId="7EC04DF1" w14:textId="77777777" w:rsidTr="003431DF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6756" w14:textId="77777777" w:rsidR="001E0458" w:rsidRPr="00C06649" w:rsidRDefault="001E0458" w:rsidP="001E0458">
            <w:pPr>
              <w:numPr>
                <w:ilvl w:val="0"/>
                <w:numId w:val="19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Reprodukcija znanja je skopa in revna, vendar vsebuje še bistvene elemente, na katerih je mogoče graditi pri dijaku nadaljnje znanje.</w:t>
            </w:r>
          </w:p>
          <w:p w14:paraId="62E626E1" w14:textId="77777777" w:rsidR="001E0458" w:rsidRPr="00C06649" w:rsidRDefault="001E0458" w:rsidP="001E0458">
            <w:pPr>
              <w:numPr>
                <w:ilvl w:val="0"/>
                <w:numId w:val="19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Pravil in obrazcev samostojno ne zna navesti, ob učiteljevi pomoči pa zna ugotoviti, ali spada v kontekst ali ne.</w:t>
            </w:r>
          </w:p>
          <w:p w14:paraId="326E815F" w14:textId="77777777" w:rsidR="001E0458" w:rsidRPr="00C06649" w:rsidRDefault="001E0458" w:rsidP="001E0458">
            <w:pPr>
              <w:numPr>
                <w:ilvl w:val="0"/>
                <w:numId w:val="19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Izraža se pomanjkljivo, misli so nepovezane.</w:t>
            </w:r>
          </w:p>
          <w:p w14:paraId="5465E81C" w14:textId="77777777" w:rsidR="001E0458" w:rsidRPr="00C06649" w:rsidRDefault="001E0458" w:rsidP="001E0458">
            <w:pPr>
              <w:numPr>
                <w:ilvl w:val="0"/>
                <w:numId w:val="19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Najraje odgovarja z: DA ali NE.</w:t>
            </w:r>
          </w:p>
          <w:p w14:paraId="648668C4" w14:textId="77777777" w:rsidR="001E0458" w:rsidRPr="00C06649" w:rsidRDefault="001E0458" w:rsidP="001E0458">
            <w:pPr>
              <w:numPr>
                <w:ilvl w:val="0"/>
                <w:numId w:val="19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Pri reševanju nalog se mu pojavlja dosti napak.</w:t>
            </w:r>
          </w:p>
          <w:p w14:paraId="136E04F1" w14:textId="77777777" w:rsidR="001E0458" w:rsidRPr="00C06649" w:rsidRDefault="001E0458" w:rsidP="001E0458">
            <w:pPr>
              <w:numPr>
                <w:ilvl w:val="0"/>
                <w:numId w:val="19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Učiteljevo pomoč zna izkoristiti le deloma, saj snovi ne razume v celoti.</w:t>
            </w:r>
          </w:p>
        </w:tc>
      </w:tr>
      <w:tr w:rsidR="001E0458" w:rsidRPr="00C06649" w14:paraId="33B5236F" w14:textId="77777777" w:rsidTr="003431DF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AFFD4" w14:textId="77777777" w:rsidR="001E0458" w:rsidRPr="00C06649" w:rsidRDefault="001E0458" w:rsidP="001E0458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b/>
                <w:bCs/>
                <w:sz w:val="18"/>
                <w:szCs w:val="20"/>
              </w:rPr>
              <w:t>Ocena: dobro (3)</w:t>
            </w:r>
          </w:p>
        </w:tc>
      </w:tr>
      <w:tr w:rsidR="001E0458" w:rsidRPr="00C06649" w14:paraId="2968853D" w14:textId="77777777" w:rsidTr="003431DF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34BD" w14:textId="77777777" w:rsidR="001E0458" w:rsidRPr="00C06649" w:rsidRDefault="001E0458" w:rsidP="001E0458">
            <w:pPr>
              <w:numPr>
                <w:ilvl w:val="0"/>
                <w:numId w:val="20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Reprodukcija znanja je solidna in vključuje razumevanje snovi, vendar brez posebne globine in podrobnosti.</w:t>
            </w:r>
          </w:p>
          <w:p w14:paraId="467D0137" w14:textId="77777777" w:rsidR="001E0458" w:rsidRPr="00C06649" w:rsidRDefault="001E0458" w:rsidP="001E0458">
            <w:pPr>
              <w:numPr>
                <w:ilvl w:val="0"/>
                <w:numId w:val="20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V znanju se pojavljajo vrzeli.</w:t>
            </w:r>
          </w:p>
          <w:p w14:paraId="44A46A8E" w14:textId="77777777" w:rsidR="001E0458" w:rsidRPr="00C06649" w:rsidRDefault="001E0458" w:rsidP="001E0458">
            <w:pPr>
              <w:numPr>
                <w:ilvl w:val="0"/>
                <w:numId w:val="20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Pravila, definicije in obrazce samostojno napiše, vendar ne pozna bistva.</w:t>
            </w:r>
          </w:p>
          <w:p w14:paraId="72989FAD" w14:textId="77777777" w:rsidR="001E0458" w:rsidRPr="00C06649" w:rsidRDefault="001E0458" w:rsidP="001E0458">
            <w:pPr>
              <w:numPr>
                <w:ilvl w:val="0"/>
                <w:numId w:val="20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Izraža se dobro. Odgovori na vprašanja so kratki.</w:t>
            </w:r>
          </w:p>
          <w:p w14:paraId="6432A4BC" w14:textId="77777777" w:rsidR="001E0458" w:rsidRPr="00C06649" w:rsidRDefault="001E0458" w:rsidP="001E0458">
            <w:pPr>
              <w:numPr>
                <w:ilvl w:val="0"/>
                <w:numId w:val="20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Na vprašanja odgovarja sam, vendar so opazne napake, ki so standardne pri pomanjkljivem razumevanju snovi.</w:t>
            </w:r>
          </w:p>
          <w:p w14:paraId="05E6A7ED" w14:textId="77777777" w:rsidR="001E0458" w:rsidRPr="00C06649" w:rsidRDefault="001E0458" w:rsidP="001E0458">
            <w:pPr>
              <w:numPr>
                <w:ilvl w:val="0"/>
                <w:numId w:val="20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Naloge rešuje samostojno, pojavljajo se napake, ki so standardne pri takšnem razumevanju učne snovi.</w:t>
            </w:r>
          </w:p>
          <w:p w14:paraId="7CC4EA96" w14:textId="77777777" w:rsidR="001E0458" w:rsidRPr="00C06649" w:rsidRDefault="001E0458" w:rsidP="001E0458">
            <w:pPr>
              <w:numPr>
                <w:ilvl w:val="0"/>
                <w:numId w:val="20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Učiteljevo pomoč zna izkoristiti.</w:t>
            </w:r>
          </w:p>
        </w:tc>
      </w:tr>
      <w:tr w:rsidR="001E0458" w:rsidRPr="00C06649" w14:paraId="1B19E60A" w14:textId="77777777" w:rsidTr="003431DF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3BAB" w14:textId="77777777" w:rsidR="001E0458" w:rsidRPr="00C06649" w:rsidRDefault="001E0458" w:rsidP="001E0458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b/>
                <w:bCs/>
                <w:sz w:val="18"/>
                <w:szCs w:val="20"/>
              </w:rPr>
              <w:t>Ocena: prav dobro (4)</w:t>
            </w:r>
          </w:p>
        </w:tc>
      </w:tr>
      <w:tr w:rsidR="001E0458" w:rsidRPr="00C06649" w14:paraId="0390DB97" w14:textId="77777777" w:rsidTr="003431DF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ADC15" w14:textId="77777777" w:rsidR="001E0458" w:rsidRPr="00C06649" w:rsidRDefault="001E0458" w:rsidP="001E0458">
            <w:pPr>
              <w:numPr>
                <w:ilvl w:val="0"/>
                <w:numId w:val="21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Reprodukcija znanja zajema točno dojemanje bistva pojmov.</w:t>
            </w:r>
          </w:p>
          <w:p w14:paraId="0EF9F24A" w14:textId="77777777" w:rsidR="001E0458" w:rsidRPr="00C06649" w:rsidRDefault="001E0458" w:rsidP="001E0458">
            <w:pPr>
              <w:numPr>
                <w:ilvl w:val="0"/>
                <w:numId w:val="21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Znanje ima utrjeno, brez vrzeli.</w:t>
            </w:r>
          </w:p>
          <w:p w14:paraId="25D0C080" w14:textId="77777777" w:rsidR="001E0458" w:rsidRPr="00C06649" w:rsidRDefault="001E0458" w:rsidP="001E0458">
            <w:pPr>
              <w:numPr>
                <w:ilvl w:val="0"/>
                <w:numId w:val="21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Pri izražanju je samostojen.</w:t>
            </w:r>
          </w:p>
          <w:p w14:paraId="5475AA24" w14:textId="77777777" w:rsidR="001E0458" w:rsidRPr="00C06649" w:rsidRDefault="001E0458" w:rsidP="001E0458">
            <w:pPr>
              <w:numPr>
                <w:ilvl w:val="0"/>
                <w:numId w:val="21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Pravila, definicije in obrazce samostojno napiše, in pozna tudi njihov pomen.</w:t>
            </w:r>
          </w:p>
          <w:p w14:paraId="410D1765" w14:textId="77777777" w:rsidR="001E0458" w:rsidRPr="00C06649" w:rsidRDefault="001E0458" w:rsidP="001E0458">
            <w:pPr>
              <w:numPr>
                <w:ilvl w:val="0"/>
                <w:numId w:val="21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Napake, ki se pojavljajo pri nalogah so redke.</w:t>
            </w:r>
          </w:p>
          <w:p w14:paraId="2E47623F" w14:textId="77777777" w:rsidR="001E0458" w:rsidRPr="00C06649" w:rsidRDefault="001E0458" w:rsidP="001E0458">
            <w:pPr>
              <w:numPr>
                <w:ilvl w:val="0"/>
                <w:numId w:val="21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Učiteljeva pomoč mu ni potrebna. Uporabi jo samo zato, da se bolje prilagodi njegovim zahtevam.</w:t>
            </w:r>
          </w:p>
        </w:tc>
      </w:tr>
      <w:tr w:rsidR="001E0458" w:rsidRPr="00C06649" w14:paraId="56ACFE40" w14:textId="77777777" w:rsidTr="003431DF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D505" w14:textId="77777777" w:rsidR="001E0458" w:rsidRPr="00C06649" w:rsidRDefault="001E0458" w:rsidP="001E0458">
            <w:p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b/>
                <w:bCs/>
                <w:sz w:val="18"/>
                <w:szCs w:val="20"/>
              </w:rPr>
              <w:t>Ocena: odlično (5)</w:t>
            </w:r>
          </w:p>
        </w:tc>
      </w:tr>
      <w:tr w:rsidR="001E0458" w:rsidRPr="00C06649" w14:paraId="3CEFEE0C" w14:textId="77777777" w:rsidTr="003431DF">
        <w:trPr>
          <w:trHeight w:val="1148"/>
        </w:trPr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CA7F" w14:textId="77777777" w:rsidR="001E0458" w:rsidRPr="00C06649" w:rsidRDefault="001E0458" w:rsidP="001E0458">
            <w:pPr>
              <w:numPr>
                <w:ilvl w:val="0"/>
                <w:numId w:val="22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Reprodukcija znanja je zelo jasna in jo je mogoče prekinjati z dodatnimi vprašanji, pri tem pa se dijak ne zmede.</w:t>
            </w:r>
          </w:p>
          <w:p w14:paraId="113F3D89" w14:textId="77777777" w:rsidR="001E0458" w:rsidRPr="00C06649" w:rsidRDefault="001E0458" w:rsidP="001E0458">
            <w:pPr>
              <w:numPr>
                <w:ilvl w:val="0"/>
                <w:numId w:val="23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Pri izražanju izkazuje samostojnost in se sproti popravlja.</w:t>
            </w:r>
          </w:p>
          <w:p w14:paraId="42286A9D" w14:textId="77777777" w:rsidR="001E0458" w:rsidRPr="00C06649" w:rsidRDefault="001E0458" w:rsidP="001E0458">
            <w:pPr>
              <w:numPr>
                <w:ilvl w:val="0"/>
                <w:numId w:val="23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Napake, ki se pojavljajo tudi pri zahtevnejših nalogah so zanemarljive.</w:t>
            </w:r>
          </w:p>
          <w:p w14:paraId="238EEB91" w14:textId="77777777" w:rsidR="001E0458" w:rsidRPr="00C06649" w:rsidRDefault="001E0458" w:rsidP="001E0458">
            <w:pPr>
              <w:numPr>
                <w:ilvl w:val="0"/>
                <w:numId w:val="23"/>
              </w:numPr>
              <w:tabs>
                <w:tab w:val="right" w:leader="dot" w:pos="3420"/>
              </w:tabs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6649">
              <w:rPr>
                <w:rFonts w:ascii="Arial" w:hAnsi="Arial" w:cs="Arial"/>
                <w:sz w:val="18"/>
                <w:szCs w:val="20"/>
              </w:rPr>
              <w:t>Učiteljeve pomoči ne potrebuje, pač pa jo uporablja v dialogu z njim.</w:t>
            </w:r>
          </w:p>
        </w:tc>
      </w:tr>
    </w:tbl>
    <w:p w14:paraId="5B8C0A10" w14:textId="77777777" w:rsidR="001D7394" w:rsidRDefault="001D7394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  <w:sectPr w:rsidR="001D7394" w:rsidSect="00647B9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266B017F" w14:textId="1C75F2B6" w:rsidR="001D7394" w:rsidRPr="004B2D67" w:rsidRDefault="001D7394" w:rsidP="00820643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B2D67">
        <w:rPr>
          <w:rFonts w:ascii="Arial" w:hAnsi="Arial" w:cs="Arial"/>
          <w:sz w:val="20"/>
          <w:szCs w:val="20"/>
        </w:rPr>
        <w:t>Opisnik za</w:t>
      </w:r>
      <w:r w:rsidR="008C5A98" w:rsidRPr="004B2D67">
        <w:rPr>
          <w:rFonts w:ascii="Arial" w:hAnsi="Arial" w:cs="Arial"/>
          <w:sz w:val="20"/>
          <w:szCs w:val="20"/>
        </w:rPr>
        <w:t xml:space="preserve"> ocenjevanje vaj </w:t>
      </w:r>
      <w:r w:rsidR="004B14DB" w:rsidRPr="004B2D67">
        <w:rPr>
          <w:rFonts w:ascii="Arial" w:hAnsi="Arial" w:cs="Arial"/>
          <w:sz w:val="20"/>
          <w:szCs w:val="20"/>
        </w:rPr>
        <w:t xml:space="preserve">in dokumentacije z zagovorom </w:t>
      </w:r>
      <w:r w:rsidR="008C5A98" w:rsidRPr="004B2D67">
        <w:rPr>
          <w:rFonts w:ascii="Arial" w:hAnsi="Arial" w:cs="Arial"/>
          <w:sz w:val="20"/>
          <w:szCs w:val="20"/>
        </w:rPr>
        <w:t>za</w:t>
      </w:r>
      <w:r w:rsidRPr="004B2D67">
        <w:rPr>
          <w:rFonts w:ascii="Arial" w:hAnsi="Arial" w:cs="Arial"/>
          <w:sz w:val="20"/>
          <w:szCs w:val="20"/>
        </w:rPr>
        <w:t xml:space="preserve"> strokovni modul Tehniško komuniciranj</w:t>
      </w:r>
      <w:r w:rsidR="008C5A98" w:rsidRPr="004B2D67">
        <w:rPr>
          <w:rFonts w:ascii="Arial" w:hAnsi="Arial" w:cs="Arial"/>
          <w:sz w:val="20"/>
          <w:szCs w:val="20"/>
        </w:rPr>
        <w:t>e v poklicu</w:t>
      </w:r>
      <w:r w:rsidRPr="004B2D67">
        <w:rPr>
          <w:rFonts w:ascii="Arial" w:hAnsi="Arial" w:cs="Arial"/>
          <w:sz w:val="20"/>
          <w:szCs w:val="20"/>
        </w:rPr>
        <w:t xml:space="preserve"> </w:t>
      </w:r>
      <w:r w:rsidR="008C5A98" w:rsidRPr="004B2D67">
        <w:rPr>
          <w:rFonts w:ascii="Arial" w:hAnsi="Arial" w:cs="Arial"/>
          <w:sz w:val="20"/>
          <w:szCs w:val="20"/>
        </w:rPr>
        <w:t xml:space="preserve"> za vsebinski sklop U</w:t>
      </w:r>
      <w:r w:rsidRPr="004B2D67">
        <w:rPr>
          <w:rFonts w:ascii="Arial" w:hAnsi="Arial" w:cs="Arial"/>
          <w:sz w:val="20"/>
          <w:szCs w:val="20"/>
        </w:rPr>
        <w:t>porabna informatika</w:t>
      </w:r>
      <w:r w:rsidR="007778AA" w:rsidRPr="004B2D67">
        <w:rPr>
          <w:rFonts w:ascii="Arial" w:hAnsi="Arial" w:cs="Arial"/>
          <w:sz w:val="20"/>
          <w:szCs w:val="20"/>
        </w:rPr>
        <w:t xml:space="preserve"> </w:t>
      </w:r>
      <w:bookmarkStart w:id="2" w:name="_Hlk181168199"/>
      <w:r w:rsidR="007778AA" w:rsidRPr="004B2D67">
        <w:rPr>
          <w:rFonts w:ascii="Arial" w:hAnsi="Arial" w:cs="Arial"/>
          <w:sz w:val="20"/>
          <w:szCs w:val="20"/>
        </w:rPr>
        <w:t xml:space="preserve">(rešena vaja </w:t>
      </w:r>
      <w:r w:rsidR="00AA7681">
        <w:rPr>
          <w:rFonts w:ascii="Arial" w:hAnsi="Arial" w:cs="Arial"/>
          <w:sz w:val="20"/>
          <w:szCs w:val="20"/>
        </w:rPr>
        <w:t xml:space="preserve">predstavlja </w:t>
      </w:r>
      <w:r w:rsidR="007778AA" w:rsidRPr="004B2D67">
        <w:rPr>
          <w:rFonts w:ascii="Arial" w:hAnsi="Arial" w:cs="Arial"/>
          <w:sz w:val="20"/>
          <w:szCs w:val="20"/>
        </w:rPr>
        <w:t>80% ocene in 20% zagovor)</w:t>
      </w:r>
      <w:bookmarkEnd w:id="2"/>
    </w:p>
    <w:p w14:paraId="72253E60" w14:textId="77777777" w:rsidR="001D7394" w:rsidRPr="00E84B03" w:rsidRDefault="001D7394" w:rsidP="001D7394">
      <w:pPr>
        <w:rPr>
          <w:rFonts w:ascii="Arial" w:hAnsi="Arial" w:cs="Arial"/>
        </w:rPr>
      </w:pPr>
    </w:p>
    <w:p w14:paraId="60E44230" w14:textId="3A1F8F99" w:rsidR="001D7394" w:rsidRDefault="001D7394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40"/>
        <w:tblW w:w="12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11"/>
      </w:tblGrid>
      <w:tr w:rsidR="009617A8" w:rsidRPr="009617A8" w14:paraId="40D967A1" w14:textId="77777777" w:rsidTr="00FB369E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049A" w14:textId="77777777" w:rsidR="009617A8" w:rsidRPr="009617A8" w:rsidRDefault="009617A8" w:rsidP="001C71DE">
            <w:p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b/>
                <w:bCs/>
                <w:sz w:val="20"/>
                <w:szCs w:val="20"/>
              </w:rPr>
              <w:t>Ocena: nezadostno (1)</w:t>
            </w:r>
          </w:p>
        </w:tc>
      </w:tr>
      <w:tr w:rsidR="009617A8" w:rsidRPr="009617A8" w14:paraId="02C98174" w14:textId="77777777" w:rsidTr="00FB369E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639A" w14:textId="77777777" w:rsidR="009617A8" w:rsidRPr="009617A8" w:rsidRDefault="009617A8" w:rsidP="001C71DE">
            <w:pPr>
              <w:numPr>
                <w:ilvl w:val="0"/>
                <w:numId w:val="18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sz w:val="20"/>
                <w:szCs w:val="20"/>
              </w:rPr>
              <w:t xml:space="preserve">Vaje ne </w:t>
            </w:r>
            <w:r>
              <w:rPr>
                <w:rFonts w:ascii="Arial" w:hAnsi="Arial" w:cs="Arial"/>
                <w:sz w:val="20"/>
                <w:szCs w:val="20"/>
              </w:rPr>
              <w:t>zna rešiti, niti s pomočjo učitelja.</w:t>
            </w:r>
          </w:p>
          <w:p w14:paraId="391EFC2A" w14:textId="02017952" w:rsidR="009617A8" w:rsidRDefault="009617A8" w:rsidP="001C71DE">
            <w:pPr>
              <w:numPr>
                <w:ilvl w:val="0"/>
                <w:numId w:val="18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sz w:val="20"/>
                <w:szCs w:val="20"/>
              </w:rPr>
              <w:t>Vaje ne dokonča.</w:t>
            </w:r>
          </w:p>
          <w:p w14:paraId="74BC9C6A" w14:textId="16858AA8" w:rsidR="009617A8" w:rsidRPr="008C5A98" w:rsidRDefault="008C5A98" w:rsidP="001C71DE">
            <w:pPr>
              <w:numPr>
                <w:ilvl w:val="0"/>
                <w:numId w:val="18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Kljub dodatnim navodilom in pomoči se ne spomni, kako se izdela posamezna naloga.</w:t>
            </w:r>
          </w:p>
        </w:tc>
      </w:tr>
      <w:tr w:rsidR="009617A8" w:rsidRPr="009617A8" w14:paraId="1D9280DF" w14:textId="77777777" w:rsidTr="00FB369E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E4D5" w14:textId="77777777" w:rsidR="009617A8" w:rsidRPr="009617A8" w:rsidRDefault="009617A8" w:rsidP="001C71DE">
            <w:p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b/>
                <w:bCs/>
                <w:sz w:val="20"/>
                <w:szCs w:val="20"/>
              </w:rPr>
              <w:t>Ocena: zadostno (2)</w:t>
            </w:r>
          </w:p>
        </w:tc>
      </w:tr>
      <w:tr w:rsidR="009617A8" w:rsidRPr="009617A8" w14:paraId="3B4F2294" w14:textId="77777777" w:rsidTr="00FB369E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C6B1" w14:textId="6CF40DCF" w:rsidR="004B14DB" w:rsidRDefault="005E0DA5" w:rsidP="001C71DE">
            <w:pPr>
              <w:numPr>
                <w:ilvl w:val="0"/>
                <w:numId w:val="19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sz w:val="20"/>
                <w:szCs w:val="20"/>
              </w:rPr>
              <w:t xml:space="preserve">Pri </w:t>
            </w:r>
            <w:r>
              <w:rPr>
                <w:rFonts w:ascii="Arial" w:hAnsi="Arial" w:cs="Arial"/>
                <w:sz w:val="20"/>
                <w:szCs w:val="20"/>
              </w:rPr>
              <w:t xml:space="preserve">reševanju </w:t>
            </w:r>
            <w:r w:rsidRPr="009617A8">
              <w:rPr>
                <w:rFonts w:ascii="Arial" w:hAnsi="Arial" w:cs="Arial"/>
                <w:sz w:val="20"/>
                <w:szCs w:val="20"/>
              </w:rPr>
              <w:t>vaj se mu pojavlja dosti napak. Vseh napak ne prepozna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4B14D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9C2A6DF" w14:textId="79427FE7" w:rsidR="00FF3A65" w:rsidRPr="004B14DB" w:rsidRDefault="00FF3A65" w:rsidP="001C71DE">
            <w:pPr>
              <w:numPr>
                <w:ilvl w:val="0"/>
                <w:numId w:val="19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 zna rešiti vseh nalog, reši pa jih večinoma.</w:t>
            </w:r>
          </w:p>
          <w:p w14:paraId="35E2DFB3" w14:textId="2E73D949" w:rsidR="009617A8" w:rsidRPr="009617A8" w:rsidRDefault="009617A8" w:rsidP="001C71DE">
            <w:pPr>
              <w:numPr>
                <w:ilvl w:val="0"/>
                <w:numId w:val="19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sz w:val="20"/>
                <w:szCs w:val="20"/>
              </w:rPr>
              <w:t xml:space="preserve">S učiteljevo pomočjo zna vsaj delno </w:t>
            </w:r>
            <w:r w:rsidR="008C5A98">
              <w:rPr>
                <w:rFonts w:ascii="Arial" w:hAnsi="Arial" w:cs="Arial"/>
                <w:sz w:val="20"/>
                <w:szCs w:val="20"/>
              </w:rPr>
              <w:t xml:space="preserve">izpolniti, </w:t>
            </w:r>
            <w:r w:rsidRPr="009617A8">
              <w:rPr>
                <w:rFonts w:ascii="Arial" w:hAnsi="Arial" w:cs="Arial"/>
                <w:sz w:val="20"/>
                <w:szCs w:val="20"/>
              </w:rPr>
              <w:t>popraviti in dopolniti vajo.</w:t>
            </w:r>
          </w:p>
          <w:p w14:paraId="0B5AF3FF" w14:textId="77777777" w:rsidR="009617A8" w:rsidRPr="009617A8" w:rsidRDefault="009617A8" w:rsidP="001C71DE">
            <w:pPr>
              <w:numPr>
                <w:ilvl w:val="0"/>
                <w:numId w:val="19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sz w:val="20"/>
                <w:szCs w:val="20"/>
              </w:rPr>
              <w:t>Učiteljevo pomoč zna izkoristiti le deloma, saj snovi ne razume v celoti.</w:t>
            </w:r>
          </w:p>
        </w:tc>
      </w:tr>
      <w:tr w:rsidR="009617A8" w:rsidRPr="009617A8" w14:paraId="028B46DC" w14:textId="77777777" w:rsidTr="00FB369E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504B" w14:textId="77777777" w:rsidR="009617A8" w:rsidRPr="009617A8" w:rsidRDefault="009617A8" w:rsidP="001C71DE">
            <w:p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b/>
                <w:bCs/>
                <w:sz w:val="20"/>
                <w:szCs w:val="20"/>
              </w:rPr>
              <w:t>Ocena: dobro (3)</w:t>
            </w:r>
          </w:p>
        </w:tc>
      </w:tr>
      <w:tr w:rsidR="009617A8" w:rsidRPr="009617A8" w14:paraId="207C2923" w14:textId="77777777" w:rsidTr="00FB369E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19D8" w14:textId="702A290A" w:rsidR="005E0DA5" w:rsidRDefault="005E0DA5" w:rsidP="001C71DE">
            <w:pPr>
              <w:numPr>
                <w:ilvl w:val="0"/>
                <w:numId w:val="20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sz w:val="20"/>
                <w:szCs w:val="20"/>
              </w:rPr>
              <w:t>Vaje rešuje večinoma samostojno, pojavljajo se napake, ki so standardne pri takšnem razumevanju učne snovi.</w:t>
            </w:r>
          </w:p>
          <w:p w14:paraId="1C754E49" w14:textId="2C5123FB" w:rsidR="004B14DB" w:rsidRPr="009617A8" w:rsidRDefault="00BA6BE2" w:rsidP="001C71DE">
            <w:pPr>
              <w:numPr>
                <w:ilvl w:val="0"/>
                <w:numId w:val="20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Reši naloge z učiteljevo pomočjo.</w:t>
            </w:r>
          </w:p>
          <w:p w14:paraId="05ED7413" w14:textId="0667AE62" w:rsidR="00065531" w:rsidRPr="009617A8" w:rsidRDefault="00065531" w:rsidP="001C71DE">
            <w:pPr>
              <w:numPr>
                <w:ilvl w:val="0"/>
                <w:numId w:val="20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sz w:val="20"/>
                <w:szCs w:val="20"/>
              </w:rPr>
              <w:t>Na vprašanja odgovarja, vendar so opazne napake, ki so standardne pri pomanjkljivem razumevanju snovi.</w:t>
            </w:r>
          </w:p>
          <w:p w14:paraId="37A71923" w14:textId="2D6A8618" w:rsidR="009617A8" w:rsidRPr="001C71DE" w:rsidRDefault="009617A8" w:rsidP="001C71DE">
            <w:pPr>
              <w:numPr>
                <w:ilvl w:val="0"/>
                <w:numId w:val="20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sz w:val="20"/>
                <w:szCs w:val="20"/>
              </w:rPr>
              <w:t>V znanju se pojavljajo vrzeli.</w:t>
            </w:r>
          </w:p>
        </w:tc>
      </w:tr>
      <w:tr w:rsidR="009617A8" w:rsidRPr="009617A8" w14:paraId="5DADBFD1" w14:textId="77777777" w:rsidTr="00FB369E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2D9E3" w14:textId="77777777" w:rsidR="009617A8" w:rsidRPr="009617A8" w:rsidRDefault="009617A8" w:rsidP="001C71DE">
            <w:p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b/>
                <w:bCs/>
                <w:sz w:val="20"/>
                <w:szCs w:val="20"/>
              </w:rPr>
              <w:t>Ocena: prav dobro (4)</w:t>
            </w:r>
          </w:p>
        </w:tc>
      </w:tr>
      <w:tr w:rsidR="009617A8" w:rsidRPr="009617A8" w14:paraId="0E91E1BF" w14:textId="77777777" w:rsidTr="00FB369E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FD55" w14:textId="77777777" w:rsidR="005E0DA5" w:rsidRPr="009617A8" w:rsidRDefault="005E0DA5" w:rsidP="001C71DE">
            <w:pPr>
              <w:numPr>
                <w:ilvl w:val="0"/>
                <w:numId w:val="21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Vaje rešuje samostojno. </w:t>
            </w:r>
            <w:r w:rsidRPr="009617A8">
              <w:rPr>
                <w:rFonts w:ascii="Arial" w:hAnsi="Arial" w:cs="Arial"/>
                <w:sz w:val="20"/>
                <w:szCs w:val="20"/>
              </w:rPr>
              <w:t>Napake, ki se pojavljajo pri vajah so redke.</w:t>
            </w:r>
          </w:p>
          <w:p w14:paraId="69D0E7F2" w14:textId="091C8D3C" w:rsidR="009C7F29" w:rsidRPr="009617A8" w:rsidRDefault="009C7F29" w:rsidP="001C71DE">
            <w:pPr>
              <w:numPr>
                <w:ilvl w:val="0"/>
                <w:numId w:val="21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Bistvene pojme dojema točno.</w:t>
            </w:r>
            <w:r w:rsidR="000655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617A8">
              <w:rPr>
                <w:rFonts w:ascii="Arial" w:hAnsi="Arial" w:cs="Arial"/>
                <w:sz w:val="20"/>
                <w:szCs w:val="20"/>
              </w:rPr>
              <w:t>Znanje ima utrjeno, brez vrzeli.</w:t>
            </w:r>
          </w:p>
          <w:p w14:paraId="6DA49368" w14:textId="6865F5B9" w:rsidR="009617A8" w:rsidRPr="009C7F29" w:rsidRDefault="009C7F29" w:rsidP="001C71DE">
            <w:pPr>
              <w:numPr>
                <w:ilvl w:val="0"/>
                <w:numId w:val="21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7F29">
              <w:rPr>
                <w:rFonts w:ascii="Arial" w:hAnsi="Arial" w:cs="Arial"/>
                <w:sz w:val="20"/>
                <w:szCs w:val="20"/>
              </w:rPr>
              <w:t>Razume v celoti, kaj je njegova naloga.</w:t>
            </w:r>
          </w:p>
          <w:p w14:paraId="31F49200" w14:textId="77777777" w:rsidR="009617A8" w:rsidRPr="009617A8" w:rsidRDefault="009617A8" w:rsidP="001C71DE">
            <w:pPr>
              <w:numPr>
                <w:ilvl w:val="0"/>
                <w:numId w:val="21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617A8">
              <w:rPr>
                <w:rFonts w:ascii="Arial" w:hAnsi="Arial" w:cs="Arial"/>
                <w:sz w:val="20"/>
                <w:szCs w:val="20"/>
              </w:rPr>
              <w:t>Učiteljeva pomoč mu ni potrebna. Uporabi jo samo zato, da se bolje prilagodi njegovim zahtevam.</w:t>
            </w:r>
          </w:p>
        </w:tc>
      </w:tr>
      <w:tr w:rsidR="009617A8" w:rsidRPr="009617A8" w14:paraId="1C4B96BF" w14:textId="77777777" w:rsidTr="00FB369E"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E0467" w14:textId="77777777" w:rsidR="009617A8" w:rsidRPr="009617A8" w:rsidRDefault="009617A8" w:rsidP="001C71DE">
            <w:p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b/>
                <w:bCs/>
                <w:sz w:val="20"/>
                <w:szCs w:val="20"/>
              </w:rPr>
              <w:t>Ocena: odlično (5)</w:t>
            </w:r>
          </w:p>
        </w:tc>
      </w:tr>
      <w:tr w:rsidR="009617A8" w:rsidRPr="009617A8" w14:paraId="05B075AC" w14:textId="77777777" w:rsidTr="00FB369E">
        <w:trPr>
          <w:trHeight w:val="837"/>
        </w:trPr>
        <w:tc>
          <w:tcPr>
            <w:tcW w:w="1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E52F3" w14:textId="77777777" w:rsidR="00065531" w:rsidRDefault="00065531" w:rsidP="001C71DE">
            <w:pPr>
              <w:numPr>
                <w:ilvl w:val="0"/>
                <w:numId w:val="22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sz w:val="20"/>
                <w:szCs w:val="20"/>
              </w:rPr>
              <w:t>Vaje dijak rešuje samostojn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9617A8">
              <w:rPr>
                <w:rFonts w:ascii="Arial" w:hAnsi="Arial" w:cs="Arial"/>
                <w:sz w:val="20"/>
                <w:szCs w:val="20"/>
              </w:rPr>
              <w:t xml:space="preserve">in pravilno. </w:t>
            </w:r>
          </w:p>
          <w:p w14:paraId="1AE2E120" w14:textId="77777777" w:rsidR="009617A8" w:rsidRPr="009617A8" w:rsidRDefault="009617A8" w:rsidP="001C71DE">
            <w:pPr>
              <w:numPr>
                <w:ilvl w:val="0"/>
                <w:numId w:val="22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sz w:val="20"/>
                <w:szCs w:val="20"/>
              </w:rPr>
              <w:t>Reprodukcija znanja je zelo jasna in jo je mogoče prekinjati z dodatnimi vprašanji, pri tem pa se dijak ne zmede.</w:t>
            </w:r>
          </w:p>
          <w:p w14:paraId="0CE343E6" w14:textId="6BC02D7A" w:rsidR="009617A8" w:rsidRPr="009617A8" w:rsidRDefault="009617A8" w:rsidP="001C71DE">
            <w:pPr>
              <w:numPr>
                <w:ilvl w:val="0"/>
                <w:numId w:val="22"/>
              </w:numPr>
              <w:tabs>
                <w:tab w:val="right" w:leader="dot" w:pos="3420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17A8">
              <w:rPr>
                <w:rFonts w:ascii="Arial" w:hAnsi="Arial" w:cs="Arial"/>
                <w:sz w:val="20"/>
                <w:szCs w:val="20"/>
              </w:rPr>
              <w:t>Napake, ki se pojavljajo tudi pri zahtevnejših nalogah so zanemarljive.</w:t>
            </w:r>
          </w:p>
        </w:tc>
      </w:tr>
    </w:tbl>
    <w:p w14:paraId="5D9EF3EA" w14:textId="77777777" w:rsidR="001D7394" w:rsidRDefault="001D7394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0914DF59" w14:textId="77777777" w:rsidR="001D7394" w:rsidRDefault="001D7394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  <w:sectPr w:rsidR="001D7394" w:rsidSect="001D739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3470DBC1" w14:textId="77777777" w:rsidR="00AF7B99" w:rsidRPr="001D5DEC" w:rsidRDefault="00AF7B99" w:rsidP="002450ED">
      <w:pPr>
        <w:pStyle w:val="Naslov"/>
        <w:numPr>
          <w:ilvl w:val="12"/>
          <w:numId w:val="0"/>
        </w:numPr>
        <w:jc w:val="both"/>
        <w:rPr>
          <w:rFonts w:ascii="Arial" w:hAnsi="Arial" w:cs="Arial"/>
          <w:b w:val="0"/>
          <w:color w:val="000000"/>
          <w:sz w:val="20"/>
        </w:rPr>
      </w:pPr>
    </w:p>
    <w:p w14:paraId="68AB3A47" w14:textId="77777777" w:rsidR="00620890" w:rsidRDefault="00620890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0BE7945B" w14:textId="77777777" w:rsidR="0049706C" w:rsidRDefault="00620890" w:rsidP="00620890">
      <w:pPr>
        <w:pStyle w:val="Naslov2"/>
      </w:pPr>
      <w:r>
        <w:t>Meje za ocene</w:t>
      </w:r>
    </w:p>
    <w:p w14:paraId="4E332360" w14:textId="77777777" w:rsidR="0049706C" w:rsidRDefault="0049706C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1AE0FC2F" w14:textId="77777777" w:rsidR="00AD5E6B" w:rsidRPr="00097087" w:rsidRDefault="00AD5E6B" w:rsidP="00097087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097087">
        <w:rPr>
          <w:rFonts w:ascii="Arial" w:hAnsi="Arial" w:cs="Arial"/>
          <w:sz w:val="20"/>
          <w:szCs w:val="20"/>
        </w:rPr>
        <w:t>Kriterij</w:t>
      </w:r>
      <w:r w:rsidR="0014196D">
        <w:rPr>
          <w:rFonts w:ascii="Arial" w:hAnsi="Arial" w:cs="Arial"/>
          <w:sz w:val="20"/>
          <w:szCs w:val="20"/>
        </w:rPr>
        <w:t>i</w:t>
      </w:r>
      <w:r w:rsidRPr="00097087">
        <w:rPr>
          <w:rFonts w:ascii="Arial" w:hAnsi="Arial" w:cs="Arial"/>
          <w:sz w:val="20"/>
          <w:szCs w:val="20"/>
        </w:rPr>
        <w:t xml:space="preserve"> ocenjevanja, izraženi v doseženih odstotnih točkah</w:t>
      </w:r>
    </w:p>
    <w:p w14:paraId="4437568A" w14:textId="77777777" w:rsidR="00AD5E6B" w:rsidRDefault="00AD5E6B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AD5E6B" w:rsidRPr="00A010DD" w14:paraId="7B68F8CB" w14:textId="77777777" w:rsidTr="00A010DD">
        <w:trPr>
          <w:trHeight w:val="283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19FFC034" w14:textId="77777777" w:rsidR="00AD5E6B" w:rsidRPr="00A010DD" w:rsidRDefault="00AD5E6B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A010DD">
              <w:rPr>
                <w:rFonts w:ascii="Arial" w:hAnsi="Arial" w:cs="Arial"/>
                <w:b/>
                <w:smallCaps/>
                <w:sz w:val="16"/>
                <w:szCs w:val="16"/>
              </w:rPr>
              <w:t>Doseženi odstotek v %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37D5D17" w14:textId="77777777" w:rsidR="00AD5E6B" w:rsidRPr="00A010DD" w:rsidRDefault="00AD5E6B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A010DD">
              <w:rPr>
                <w:rFonts w:ascii="Arial" w:hAnsi="Arial" w:cs="Arial"/>
                <w:b/>
                <w:smallCaps/>
                <w:sz w:val="16"/>
                <w:szCs w:val="16"/>
              </w:rPr>
              <w:t>Ocena</w:t>
            </w:r>
          </w:p>
        </w:tc>
      </w:tr>
      <w:tr w:rsidR="00AD5E6B" w:rsidRPr="00A010DD" w14:paraId="4607D899" w14:textId="77777777" w:rsidTr="00A010DD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51D81DB" w14:textId="77777777" w:rsidR="00AD5E6B" w:rsidRPr="00A010DD" w:rsidRDefault="00AD5E6B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10DD">
              <w:rPr>
                <w:rFonts w:ascii="Arial" w:hAnsi="Arial" w:cs="Arial"/>
                <w:sz w:val="16"/>
                <w:szCs w:val="16"/>
              </w:rPr>
              <w:t>od 0 do 49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0B56A5" w14:textId="77777777" w:rsidR="00AD5E6B" w:rsidRPr="00A010DD" w:rsidRDefault="00AD5E6B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10DD">
              <w:rPr>
                <w:rFonts w:ascii="Arial" w:hAnsi="Arial" w:cs="Arial"/>
                <w:sz w:val="16"/>
                <w:szCs w:val="16"/>
              </w:rPr>
              <w:t>Nezadostno (1)</w:t>
            </w:r>
          </w:p>
        </w:tc>
      </w:tr>
      <w:tr w:rsidR="00AD5E6B" w:rsidRPr="00A010DD" w14:paraId="443116F5" w14:textId="77777777" w:rsidTr="00A010DD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60D4B8F" w14:textId="77777777" w:rsidR="00AD5E6B" w:rsidRPr="00A010DD" w:rsidRDefault="00AD5E6B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10DD">
              <w:rPr>
                <w:rFonts w:ascii="Arial" w:hAnsi="Arial" w:cs="Arial"/>
                <w:sz w:val="16"/>
                <w:szCs w:val="16"/>
              </w:rPr>
              <w:t>od 50 do 6</w:t>
            </w:r>
            <w:r w:rsidR="0082064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188EF5" w14:textId="77777777" w:rsidR="00AD5E6B" w:rsidRPr="00A010DD" w:rsidRDefault="00AD5E6B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10DD">
              <w:rPr>
                <w:rFonts w:ascii="Arial" w:hAnsi="Arial" w:cs="Arial"/>
                <w:sz w:val="16"/>
                <w:szCs w:val="16"/>
              </w:rPr>
              <w:t>Zadostno  (2)</w:t>
            </w:r>
          </w:p>
        </w:tc>
      </w:tr>
      <w:tr w:rsidR="00AD5E6B" w:rsidRPr="00A010DD" w14:paraId="7A5152D4" w14:textId="77777777" w:rsidTr="00A010DD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2A4A998F" w14:textId="77777777" w:rsidR="00AD5E6B" w:rsidRPr="00A010DD" w:rsidRDefault="00AD5E6B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10DD">
              <w:rPr>
                <w:rFonts w:ascii="Arial" w:hAnsi="Arial" w:cs="Arial"/>
                <w:sz w:val="16"/>
                <w:szCs w:val="16"/>
              </w:rPr>
              <w:t>od 6</w:t>
            </w:r>
            <w:r w:rsidR="00820643">
              <w:rPr>
                <w:rFonts w:ascii="Arial" w:hAnsi="Arial" w:cs="Arial"/>
                <w:sz w:val="16"/>
                <w:szCs w:val="16"/>
              </w:rPr>
              <w:t>5</w:t>
            </w:r>
            <w:r w:rsidRPr="00A010DD">
              <w:rPr>
                <w:rFonts w:ascii="Arial" w:hAnsi="Arial" w:cs="Arial"/>
                <w:sz w:val="16"/>
                <w:szCs w:val="16"/>
              </w:rPr>
              <w:t xml:space="preserve"> do 7</w:t>
            </w:r>
            <w:r w:rsidR="0082064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F1D3A7" w14:textId="77777777" w:rsidR="00AD5E6B" w:rsidRPr="00A010DD" w:rsidRDefault="00AD5E6B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10DD">
              <w:rPr>
                <w:rFonts w:ascii="Arial" w:hAnsi="Arial" w:cs="Arial"/>
                <w:sz w:val="16"/>
                <w:szCs w:val="16"/>
              </w:rPr>
              <w:t>Dobro (3)</w:t>
            </w:r>
          </w:p>
        </w:tc>
      </w:tr>
      <w:tr w:rsidR="00AD5E6B" w:rsidRPr="00A010DD" w14:paraId="253B1278" w14:textId="77777777" w:rsidTr="00A010DD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1CE392D1" w14:textId="77777777" w:rsidR="00AD5E6B" w:rsidRPr="00A010DD" w:rsidRDefault="00AD5E6B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10DD">
              <w:rPr>
                <w:rFonts w:ascii="Arial" w:hAnsi="Arial" w:cs="Arial"/>
                <w:sz w:val="16"/>
                <w:szCs w:val="16"/>
              </w:rPr>
              <w:t>od 7</w:t>
            </w:r>
            <w:r w:rsidR="00820643">
              <w:rPr>
                <w:rFonts w:ascii="Arial" w:hAnsi="Arial" w:cs="Arial"/>
                <w:sz w:val="16"/>
                <w:szCs w:val="16"/>
              </w:rPr>
              <w:t>5</w:t>
            </w:r>
            <w:r w:rsidRPr="00A010DD">
              <w:rPr>
                <w:rFonts w:ascii="Arial" w:hAnsi="Arial" w:cs="Arial"/>
                <w:sz w:val="16"/>
                <w:szCs w:val="16"/>
              </w:rPr>
              <w:t xml:space="preserve"> do 8</w:t>
            </w:r>
            <w:r w:rsidR="0082064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8422E2" w14:textId="77777777" w:rsidR="00AD5E6B" w:rsidRPr="00A010DD" w:rsidRDefault="00AD5E6B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10DD">
              <w:rPr>
                <w:rFonts w:ascii="Arial" w:hAnsi="Arial" w:cs="Arial"/>
                <w:sz w:val="16"/>
                <w:szCs w:val="16"/>
              </w:rPr>
              <w:t>Prav dobro (4)</w:t>
            </w:r>
          </w:p>
        </w:tc>
      </w:tr>
      <w:tr w:rsidR="00AD5E6B" w:rsidRPr="00A010DD" w14:paraId="63120EBA" w14:textId="77777777" w:rsidTr="00A010DD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66403B51" w14:textId="77777777" w:rsidR="00AD5E6B" w:rsidRPr="00A010DD" w:rsidRDefault="00AD5E6B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10DD">
              <w:rPr>
                <w:rFonts w:ascii="Arial" w:hAnsi="Arial" w:cs="Arial"/>
                <w:sz w:val="16"/>
                <w:szCs w:val="16"/>
              </w:rPr>
              <w:t>od 9</w:t>
            </w:r>
            <w:r w:rsidR="00820643">
              <w:rPr>
                <w:rFonts w:ascii="Arial" w:hAnsi="Arial" w:cs="Arial"/>
                <w:sz w:val="16"/>
                <w:szCs w:val="16"/>
              </w:rPr>
              <w:t>0</w:t>
            </w:r>
            <w:r w:rsidRPr="00A010DD">
              <w:rPr>
                <w:rFonts w:ascii="Arial" w:hAnsi="Arial" w:cs="Arial"/>
                <w:sz w:val="16"/>
                <w:szCs w:val="16"/>
              </w:rPr>
              <w:t xml:space="preserve"> do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307555" w14:textId="77777777" w:rsidR="00AD5E6B" w:rsidRPr="00A010DD" w:rsidRDefault="00AD5E6B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10DD">
              <w:rPr>
                <w:rFonts w:ascii="Arial" w:hAnsi="Arial" w:cs="Arial"/>
                <w:sz w:val="16"/>
                <w:szCs w:val="16"/>
              </w:rPr>
              <w:t>Odlično (5)</w:t>
            </w:r>
          </w:p>
        </w:tc>
      </w:tr>
    </w:tbl>
    <w:p w14:paraId="46CBCF09" w14:textId="77777777" w:rsidR="003722F7" w:rsidRDefault="003722F7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13D26177" w14:textId="77777777" w:rsidR="00097087" w:rsidRDefault="00097087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Kriterij za popravljanje ocen je enak kriteriju za ocenjevanje.</w:t>
      </w:r>
    </w:p>
    <w:p w14:paraId="08F1D9DE" w14:textId="77777777" w:rsidR="00097087" w:rsidRDefault="00097087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413FBFA3" w14:textId="77777777" w:rsidR="00620890" w:rsidRDefault="00AD5E6B" w:rsidP="000767D5">
      <w:pPr>
        <w:pStyle w:val="Naslov2"/>
      </w:pPr>
      <w:r>
        <w:t xml:space="preserve">Število </w:t>
      </w:r>
      <w:r w:rsidR="000767D5">
        <w:t xml:space="preserve">pridobljenih </w:t>
      </w:r>
      <w:r>
        <w:t>ocen</w:t>
      </w:r>
    </w:p>
    <w:p w14:paraId="45A7AD93" w14:textId="77777777" w:rsidR="000C112F" w:rsidRDefault="000C112F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4CBAC6AE" w14:textId="36938D93" w:rsidR="0015628D" w:rsidRDefault="0015628D" w:rsidP="00CB50C0">
      <w:pPr>
        <w:tabs>
          <w:tab w:val="right" w:leader="dot" w:pos="34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Minimalno š</w:t>
      </w:r>
      <w:r w:rsidR="002015D0">
        <w:rPr>
          <w:rFonts w:ascii="Arial" w:hAnsi="Arial" w:cs="Arial"/>
          <w:sz w:val="20"/>
          <w:szCs w:val="20"/>
        </w:rPr>
        <w:t>tevilo ocen</w:t>
      </w:r>
      <w:r w:rsidR="002015D0" w:rsidRPr="002015D0">
        <w:rPr>
          <w:rFonts w:ascii="Arial" w:hAnsi="Arial" w:cs="Arial"/>
          <w:sz w:val="20"/>
          <w:szCs w:val="20"/>
        </w:rPr>
        <w:t xml:space="preserve">, ki jih mora dijak pridobiti v šolskem letu pri </w:t>
      </w:r>
      <w:r w:rsidR="002015D0">
        <w:rPr>
          <w:rFonts w:ascii="Arial" w:hAnsi="Arial" w:cs="Arial"/>
          <w:sz w:val="20"/>
          <w:szCs w:val="20"/>
        </w:rPr>
        <w:t>strokovnem modulu</w:t>
      </w:r>
      <w:r>
        <w:rPr>
          <w:rFonts w:ascii="Arial" w:hAnsi="Arial" w:cs="Arial"/>
          <w:sz w:val="20"/>
          <w:szCs w:val="20"/>
        </w:rPr>
        <w:t xml:space="preserve"> Tehniško komuniciranje</w:t>
      </w:r>
      <w:r w:rsidR="000861D5">
        <w:rPr>
          <w:rFonts w:ascii="Arial" w:hAnsi="Arial" w:cs="Arial"/>
          <w:sz w:val="20"/>
          <w:szCs w:val="20"/>
        </w:rPr>
        <w:t xml:space="preserve"> v poklicu</w:t>
      </w:r>
      <w:r>
        <w:rPr>
          <w:rFonts w:ascii="Arial" w:hAnsi="Arial" w:cs="Arial"/>
          <w:sz w:val="20"/>
          <w:szCs w:val="20"/>
        </w:rPr>
        <w:t>:</w:t>
      </w:r>
    </w:p>
    <w:p w14:paraId="54DBBE18" w14:textId="0B4478E0" w:rsidR="000861D5" w:rsidRPr="000861D5" w:rsidRDefault="0015628D" w:rsidP="00CB50C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vsebinski sklop Tehniško komuniciranje</w:t>
      </w:r>
      <w:r w:rsidR="000861D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– </w:t>
      </w:r>
      <w:r w:rsidR="00A0001B">
        <w:rPr>
          <w:rFonts w:ascii="Arial" w:hAnsi="Arial" w:cs="Arial"/>
          <w:sz w:val="20"/>
          <w:szCs w:val="20"/>
        </w:rPr>
        <w:t>vsaj ena ustna ocena na šolsko leto</w:t>
      </w:r>
      <w:r w:rsidR="004B14DB">
        <w:rPr>
          <w:rFonts w:ascii="Arial" w:hAnsi="Arial" w:cs="Arial"/>
          <w:sz w:val="20"/>
          <w:szCs w:val="20"/>
        </w:rPr>
        <w:t>,</w:t>
      </w:r>
    </w:p>
    <w:p w14:paraId="3464D8BA" w14:textId="79A47619" w:rsidR="0015628D" w:rsidRDefault="0015628D" w:rsidP="00CB50C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vsaj ena</w:t>
      </w:r>
      <w:r w:rsidR="00620890">
        <w:rPr>
          <w:rFonts w:ascii="Arial" w:hAnsi="Arial" w:cs="Arial"/>
          <w:sz w:val="20"/>
          <w:szCs w:val="20"/>
        </w:rPr>
        <w:t xml:space="preserve"> ocena</w:t>
      </w:r>
      <w:r w:rsidR="004B14DB">
        <w:rPr>
          <w:rFonts w:ascii="Arial" w:hAnsi="Arial" w:cs="Arial"/>
          <w:sz w:val="20"/>
          <w:szCs w:val="20"/>
        </w:rPr>
        <w:t xml:space="preserve"> na konferenčno obdobje iz vaj in dokumentacije</w:t>
      </w:r>
      <w:r w:rsidR="001C71DE">
        <w:rPr>
          <w:rFonts w:ascii="Arial" w:hAnsi="Arial" w:cs="Arial"/>
          <w:sz w:val="20"/>
          <w:szCs w:val="20"/>
        </w:rPr>
        <w:t xml:space="preserve"> pri vsebinskem sklopu Tehniško komuniciranje </w:t>
      </w:r>
      <w:r w:rsidR="004B1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4B14DB">
        <w:rPr>
          <w:rFonts w:ascii="Arial" w:hAnsi="Arial" w:cs="Arial"/>
          <w:sz w:val="20"/>
          <w:szCs w:val="20"/>
        </w:rPr>
        <w:t>delovno poročilo z zagovorom</w:t>
      </w:r>
      <w:r>
        <w:rPr>
          <w:rFonts w:ascii="Arial" w:hAnsi="Arial" w:cs="Arial"/>
          <w:sz w:val="20"/>
          <w:szCs w:val="20"/>
        </w:rPr>
        <w:t>)</w:t>
      </w:r>
      <w:r w:rsidR="00620890">
        <w:rPr>
          <w:rFonts w:ascii="Arial" w:hAnsi="Arial" w:cs="Arial"/>
          <w:sz w:val="20"/>
          <w:szCs w:val="20"/>
        </w:rPr>
        <w:t>,</w:t>
      </w:r>
    </w:p>
    <w:p w14:paraId="1BDB3768" w14:textId="3FB8B6CB" w:rsidR="000C112F" w:rsidRDefault="00C00B1C" w:rsidP="00CB50C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vsaj ena ocena iz </w:t>
      </w:r>
      <w:r w:rsidR="0015628D">
        <w:rPr>
          <w:rFonts w:ascii="Arial" w:hAnsi="Arial" w:cs="Arial"/>
          <w:sz w:val="20"/>
          <w:szCs w:val="20"/>
        </w:rPr>
        <w:t>vsebinsk</w:t>
      </w:r>
      <w:r>
        <w:rPr>
          <w:rFonts w:ascii="Arial" w:hAnsi="Arial" w:cs="Arial"/>
          <w:sz w:val="20"/>
          <w:szCs w:val="20"/>
        </w:rPr>
        <w:t>ega</w:t>
      </w:r>
      <w:r w:rsidR="0015628D">
        <w:rPr>
          <w:rFonts w:ascii="Arial" w:hAnsi="Arial" w:cs="Arial"/>
          <w:sz w:val="20"/>
          <w:szCs w:val="20"/>
        </w:rPr>
        <w:t xml:space="preserve"> sklop</w:t>
      </w:r>
      <w:r w:rsidR="004B14DB">
        <w:rPr>
          <w:rFonts w:ascii="Arial" w:hAnsi="Arial" w:cs="Arial"/>
          <w:sz w:val="20"/>
          <w:szCs w:val="20"/>
        </w:rPr>
        <w:t>a</w:t>
      </w:r>
      <w:r w:rsidR="0015628D">
        <w:rPr>
          <w:rFonts w:ascii="Arial" w:hAnsi="Arial" w:cs="Arial"/>
          <w:sz w:val="20"/>
          <w:szCs w:val="20"/>
        </w:rPr>
        <w:t xml:space="preserve"> Uporabna informatika – </w:t>
      </w:r>
      <w:r w:rsidR="000861D5">
        <w:rPr>
          <w:rFonts w:ascii="Arial" w:hAnsi="Arial" w:cs="Arial"/>
          <w:sz w:val="20"/>
          <w:szCs w:val="20"/>
        </w:rPr>
        <w:t>ocenjevanje vaj in dokumentacije z zagovorom.</w:t>
      </w:r>
    </w:p>
    <w:p w14:paraId="43E95078" w14:textId="77777777" w:rsidR="00A268A6" w:rsidRDefault="00A268A6" w:rsidP="00A268A6">
      <w:pPr>
        <w:jc w:val="both"/>
        <w:rPr>
          <w:rFonts w:ascii="Arial" w:hAnsi="Arial" w:cs="Arial"/>
          <w:sz w:val="20"/>
          <w:szCs w:val="20"/>
        </w:rPr>
      </w:pPr>
    </w:p>
    <w:p w14:paraId="68C0F491" w14:textId="77777777" w:rsidR="00F21BA6" w:rsidRDefault="00F21BA6" w:rsidP="00F21BA6">
      <w:pPr>
        <w:pStyle w:val="Naslov2"/>
      </w:pPr>
      <w:r>
        <w:t>Zaključevanje ocen</w:t>
      </w:r>
    </w:p>
    <w:p w14:paraId="4D734ADF" w14:textId="77777777" w:rsidR="00F21BA6" w:rsidRDefault="00F21BA6" w:rsidP="00F35330">
      <w:pPr>
        <w:tabs>
          <w:tab w:val="right" w:leader="dot" w:pos="3420"/>
        </w:tabs>
        <w:jc w:val="both"/>
        <w:rPr>
          <w:rFonts w:ascii="Arial" w:hAnsi="Arial" w:cs="Arial"/>
          <w:sz w:val="20"/>
          <w:szCs w:val="20"/>
        </w:rPr>
      </w:pPr>
    </w:p>
    <w:p w14:paraId="5B0C31F0" w14:textId="77777777" w:rsidR="00F21BA6" w:rsidRPr="00E43172" w:rsidRDefault="00F21BA6" w:rsidP="00CB50C0">
      <w:pPr>
        <w:tabs>
          <w:tab w:val="right" w:leader="dot" w:pos="34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Pozitivno </w:t>
      </w:r>
      <w:r w:rsidR="00254FAA">
        <w:rPr>
          <w:rFonts w:ascii="Arial" w:hAnsi="Arial" w:cs="Arial"/>
          <w:sz w:val="20"/>
          <w:szCs w:val="20"/>
        </w:rPr>
        <w:t xml:space="preserve">je </w:t>
      </w:r>
      <w:r>
        <w:rPr>
          <w:rFonts w:ascii="Arial" w:hAnsi="Arial" w:cs="Arial"/>
          <w:sz w:val="20"/>
          <w:szCs w:val="20"/>
        </w:rPr>
        <w:t>zaključena ocena iz strokovn</w:t>
      </w:r>
      <w:r w:rsidR="0015628D">
        <w:rPr>
          <w:rFonts w:ascii="Arial" w:hAnsi="Arial" w:cs="Arial"/>
          <w:sz w:val="20"/>
          <w:szCs w:val="20"/>
        </w:rPr>
        <w:t>ega</w:t>
      </w:r>
      <w:r>
        <w:rPr>
          <w:rFonts w:ascii="Arial" w:hAnsi="Arial" w:cs="Arial"/>
          <w:sz w:val="20"/>
          <w:szCs w:val="20"/>
        </w:rPr>
        <w:t xml:space="preserve"> modul</w:t>
      </w:r>
      <w:r w:rsidR="0015628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Tehniško komuniciranje</w:t>
      </w:r>
      <w:r w:rsidR="00254FAA">
        <w:rPr>
          <w:rFonts w:ascii="Arial" w:hAnsi="Arial" w:cs="Arial"/>
          <w:sz w:val="20"/>
          <w:szCs w:val="20"/>
        </w:rPr>
        <w:t>, če so posamezni učni sklopi ocenjeni pozitivno</w:t>
      </w:r>
      <w:r w:rsidR="0015628D">
        <w:rPr>
          <w:rFonts w:ascii="Arial" w:hAnsi="Arial" w:cs="Arial"/>
          <w:sz w:val="20"/>
          <w:szCs w:val="20"/>
        </w:rPr>
        <w:t xml:space="preserve"> in če dijak pri praktičnem pouku odda vsa delovna poročila ter izdela izdelek</w:t>
      </w:r>
      <w:r w:rsidR="00254FAA">
        <w:rPr>
          <w:rFonts w:ascii="Arial" w:hAnsi="Arial" w:cs="Arial"/>
          <w:sz w:val="20"/>
          <w:szCs w:val="20"/>
        </w:rPr>
        <w:t>.</w:t>
      </w:r>
      <w:r w:rsidR="004A6CBF">
        <w:rPr>
          <w:rFonts w:ascii="Arial" w:hAnsi="Arial" w:cs="Arial"/>
          <w:sz w:val="20"/>
          <w:szCs w:val="20"/>
        </w:rPr>
        <w:t xml:space="preserve"> Vse ocene so enakovredne.</w:t>
      </w:r>
      <w:r w:rsidR="005518D0">
        <w:rPr>
          <w:rFonts w:ascii="Arial" w:hAnsi="Arial" w:cs="Arial"/>
          <w:sz w:val="20"/>
          <w:szCs w:val="20"/>
        </w:rPr>
        <w:t xml:space="preserve"> Minimalno število potrebnih ocen je enako številu učnih sklopov strokovnega modula. </w:t>
      </w:r>
      <w:r w:rsidR="004B31D0">
        <w:rPr>
          <w:rFonts w:ascii="Arial" w:hAnsi="Arial" w:cs="Arial"/>
          <w:sz w:val="20"/>
          <w:szCs w:val="20"/>
        </w:rPr>
        <w:t>Izračuna se povprečje boljših ocen.</w:t>
      </w:r>
    </w:p>
    <w:p w14:paraId="7DE4B7B9" w14:textId="77777777" w:rsidR="00832F03" w:rsidRDefault="00832F03" w:rsidP="00B87BD6">
      <w:pPr>
        <w:rPr>
          <w:rFonts w:ascii="Arial" w:hAnsi="Arial" w:cs="Arial"/>
          <w:sz w:val="20"/>
          <w:szCs w:val="20"/>
        </w:rPr>
      </w:pPr>
    </w:p>
    <w:p w14:paraId="4A6937DB" w14:textId="77777777" w:rsidR="00832F03" w:rsidRDefault="00832F03" w:rsidP="00832F03">
      <w:pPr>
        <w:pStyle w:val="Naslov2"/>
      </w:pPr>
      <w:bookmarkStart w:id="3" w:name="_Toc207363992"/>
      <w:r>
        <w:t xml:space="preserve">Časovni </w:t>
      </w:r>
      <w:r w:rsidR="000767D5">
        <w:t xml:space="preserve">razpored </w:t>
      </w:r>
      <w:r>
        <w:t>ocenjevanja znanja</w:t>
      </w:r>
      <w:bookmarkEnd w:id="3"/>
    </w:p>
    <w:p w14:paraId="4190ABF1" w14:textId="77777777" w:rsidR="00832F03" w:rsidRDefault="00832F03" w:rsidP="00B87BD6">
      <w:pPr>
        <w:rPr>
          <w:rFonts w:ascii="Arial" w:hAnsi="Arial" w:cs="Arial"/>
          <w:sz w:val="20"/>
          <w:szCs w:val="20"/>
        </w:rPr>
      </w:pPr>
    </w:p>
    <w:p w14:paraId="66211F28" w14:textId="2ABF6035" w:rsidR="003210D8" w:rsidRDefault="003210D8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C71AA">
        <w:rPr>
          <w:rFonts w:ascii="Arial" w:hAnsi="Arial" w:cs="Arial"/>
          <w:sz w:val="20"/>
          <w:szCs w:val="20"/>
        </w:rPr>
        <w:t xml:space="preserve">Časovni razpored </w:t>
      </w:r>
      <w:r w:rsidR="00557B7F">
        <w:rPr>
          <w:rFonts w:ascii="Arial" w:hAnsi="Arial" w:cs="Arial"/>
          <w:sz w:val="20"/>
          <w:szCs w:val="20"/>
        </w:rPr>
        <w:t xml:space="preserve">pisnega </w:t>
      </w:r>
      <w:r w:rsidRPr="006C71AA">
        <w:rPr>
          <w:rFonts w:ascii="Arial" w:hAnsi="Arial" w:cs="Arial"/>
          <w:sz w:val="20"/>
          <w:szCs w:val="20"/>
        </w:rPr>
        <w:t>ocenjevanja znanja</w:t>
      </w:r>
      <w:r w:rsidR="00557B7F">
        <w:rPr>
          <w:rFonts w:ascii="Arial" w:hAnsi="Arial" w:cs="Arial"/>
          <w:sz w:val="20"/>
          <w:szCs w:val="20"/>
        </w:rPr>
        <w:t xml:space="preserve"> in ocenjevanja vaj oziroma izdelkov</w:t>
      </w:r>
      <w:r w:rsidR="004A6CBF">
        <w:rPr>
          <w:rFonts w:ascii="Arial" w:hAnsi="Arial" w:cs="Arial"/>
          <w:sz w:val="20"/>
          <w:szCs w:val="20"/>
        </w:rPr>
        <w:t xml:space="preserve"> </w:t>
      </w:r>
      <w:r w:rsidRPr="006C71AA">
        <w:rPr>
          <w:rFonts w:ascii="Arial" w:hAnsi="Arial" w:cs="Arial"/>
          <w:sz w:val="20"/>
          <w:szCs w:val="20"/>
        </w:rPr>
        <w:t xml:space="preserve">je razviden </w:t>
      </w:r>
      <w:r>
        <w:rPr>
          <w:rFonts w:ascii="Arial" w:hAnsi="Arial" w:cs="Arial"/>
          <w:sz w:val="20"/>
          <w:szCs w:val="20"/>
        </w:rPr>
        <w:t>iz vpisa v dnevnik razreda</w:t>
      </w:r>
      <w:r w:rsidR="00254FAA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254FAA">
        <w:rPr>
          <w:rFonts w:ascii="Arial" w:hAnsi="Arial" w:cs="Arial"/>
          <w:sz w:val="20"/>
          <w:szCs w:val="20"/>
        </w:rPr>
        <w:t>eAsistent</w:t>
      </w:r>
      <w:proofErr w:type="spellEnd"/>
      <w:r w:rsidR="00254FA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1FB51CDF" w14:textId="77777777" w:rsidR="00A268A6" w:rsidRDefault="00A268A6" w:rsidP="007C30F1">
      <w:pPr>
        <w:jc w:val="both"/>
        <w:rPr>
          <w:rFonts w:ascii="Arial" w:hAnsi="Arial" w:cs="Arial"/>
          <w:sz w:val="20"/>
          <w:szCs w:val="20"/>
        </w:rPr>
      </w:pPr>
    </w:p>
    <w:p w14:paraId="02215A9A" w14:textId="7FECA7AB" w:rsidR="00A268A6" w:rsidRPr="00097087" w:rsidRDefault="00A268A6" w:rsidP="00A268A6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Časovni razpored pisnega</w:t>
      </w:r>
      <w:r w:rsidR="00424C60">
        <w:rPr>
          <w:rFonts w:ascii="Arial" w:hAnsi="Arial" w:cs="Arial"/>
          <w:sz w:val="20"/>
          <w:szCs w:val="20"/>
        </w:rPr>
        <w:t xml:space="preserve"> in ustnega</w:t>
      </w:r>
      <w:r>
        <w:rPr>
          <w:rFonts w:ascii="Arial" w:hAnsi="Arial" w:cs="Arial"/>
          <w:sz w:val="20"/>
          <w:szCs w:val="20"/>
        </w:rPr>
        <w:t xml:space="preserve"> ocenjevanja</w:t>
      </w:r>
      <w:r w:rsidR="00091D78">
        <w:rPr>
          <w:rFonts w:ascii="Arial" w:hAnsi="Arial" w:cs="Arial"/>
          <w:sz w:val="20"/>
          <w:szCs w:val="20"/>
        </w:rPr>
        <w:t xml:space="preserve"> (**) </w:t>
      </w:r>
      <w:r>
        <w:rPr>
          <w:rFonts w:ascii="Arial" w:hAnsi="Arial" w:cs="Arial"/>
          <w:sz w:val="20"/>
          <w:szCs w:val="20"/>
        </w:rPr>
        <w:t xml:space="preserve"> za vsebinski sklop Tehniško komuniciranje</w:t>
      </w:r>
    </w:p>
    <w:p w14:paraId="549D7347" w14:textId="77777777" w:rsidR="00A268A6" w:rsidRDefault="00A268A6" w:rsidP="007C30F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4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041"/>
      </w:tblGrid>
      <w:tr w:rsidR="00D71E36" w14:paraId="1D21C262" w14:textId="77777777" w:rsidTr="00AA0522">
        <w:trPr>
          <w:trHeight w:val="283"/>
          <w:jc w:val="center"/>
        </w:trPr>
        <w:tc>
          <w:tcPr>
            <w:tcW w:w="3402" w:type="dxa"/>
            <w:shd w:val="clear" w:color="auto" w:fill="D9D9D9"/>
            <w:vAlign w:val="center"/>
          </w:tcPr>
          <w:p w14:paraId="375C4084" w14:textId="77777777" w:rsidR="00D71E36" w:rsidRDefault="00D71E36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2041" w:type="dxa"/>
            <w:shd w:val="clear" w:color="auto" w:fill="D9D9D9"/>
            <w:vAlign w:val="center"/>
          </w:tcPr>
          <w:p w14:paraId="6923CAA3" w14:textId="77777777" w:rsidR="00D71E36" w:rsidRDefault="00D71E36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Datum</w:t>
            </w:r>
          </w:p>
        </w:tc>
      </w:tr>
      <w:tr w:rsidR="00D71E36" w14:paraId="0D345D69" w14:textId="77777777" w:rsidTr="00AA0522">
        <w:trPr>
          <w:trHeight w:val="283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332AE40C" w14:textId="77777777" w:rsidR="00D71E36" w:rsidRDefault="00D71E36" w:rsidP="00A01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Tehnična dokumentacija in standardi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0F7B6DEA" w14:textId="77777777" w:rsidR="00D71E36" w:rsidRDefault="002067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26.11.2024</w:t>
            </w:r>
          </w:p>
        </w:tc>
      </w:tr>
      <w:tr w:rsidR="00D71E36" w14:paraId="5B239ED1" w14:textId="77777777" w:rsidTr="00AA0522">
        <w:trPr>
          <w:trHeight w:val="283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CF04FD9" w14:textId="77777777" w:rsidR="00D71E36" w:rsidRDefault="00D71E36" w:rsidP="00A01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Projekcije in prerezi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1A341558" w14:textId="77777777" w:rsidR="00D71E36" w:rsidRDefault="00D71E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1E36" w14:paraId="683C2933" w14:textId="77777777" w:rsidTr="00AA0522">
        <w:trPr>
          <w:trHeight w:val="283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0090AD91" w14:textId="77777777" w:rsidR="00D71E36" w:rsidRDefault="00D71E36" w:rsidP="00A01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Kotiranje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495F4DE5" w14:textId="77777777" w:rsidR="00D71E36" w:rsidRDefault="002067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Marec 2025</w:t>
            </w:r>
          </w:p>
        </w:tc>
      </w:tr>
      <w:tr w:rsidR="00D71E36" w14:paraId="39BF1705" w14:textId="77777777" w:rsidTr="00AA0522">
        <w:trPr>
          <w:trHeight w:val="283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67057B1E" w14:textId="77777777" w:rsidR="00D71E36" w:rsidRDefault="00D71E36" w:rsidP="00A01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Kvaliteta površin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585115D3" w14:textId="77777777" w:rsidR="00D71E36" w:rsidRDefault="00D71E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1E36" w14:paraId="40D6D45F" w14:textId="77777777" w:rsidTr="00AA0522">
        <w:trPr>
          <w:trHeight w:val="283"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2E2ECB6" w14:textId="77777777" w:rsidR="00D71E36" w:rsidRDefault="00D71E36" w:rsidP="00A010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Tolerance in ujemi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069FF06A" w14:textId="479EFD65" w:rsidR="00D71E36" w:rsidRDefault="002067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Maj 2025</w:t>
            </w:r>
            <w:r w:rsidR="00091D78">
              <w:rPr>
                <w:rFonts w:ascii="Arial" w:hAnsi="Arial" w:cs="Arial"/>
                <w:sz w:val="16"/>
                <w:szCs w:val="16"/>
              </w:rPr>
              <w:t>**</w:t>
            </w:r>
          </w:p>
        </w:tc>
      </w:tr>
    </w:tbl>
    <w:p w14:paraId="0C9E0D64" w14:textId="77777777" w:rsidR="00C40962" w:rsidRDefault="00C40962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67476BE" w14:textId="77777777" w:rsidR="007C30F1" w:rsidRDefault="007C30F1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Glede na različne predvidene in nepredvidene dogodke se lahko z dogovorom med dijaki in učiteljem ter razrednikom časovni razpored preverjanja in ocenjevanja spremeni.</w:t>
      </w:r>
    </w:p>
    <w:p w14:paraId="2E945917" w14:textId="77777777" w:rsidR="00666615" w:rsidRDefault="00666615" w:rsidP="006C71AA">
      <w:pPr>
        <w:jc w:val="both"/>
        <w:rPr>
          <w:rFonts w:ascii="Arial" w:hAnsi="Arial" w:cs="Arial"/>
          <w:sz w:val="20"/>
          <w:szCs w:val="20"/>
        </w:rPr>
      </w:pPr>
    </w:p>
    <w:p w14:paraId="0F16031F" w14:textId="77777777" w:rsidR="00AA0522" w:rsidRDefault="00AA0522" w:rsidP="006C71AA">
      <w:pPr>
        <w:jc w:val="both"/>
        <w:rPr>
          <w:rFonts w:ascii="Arial" w:hAnsi="Arial" w:cs="Arial"/>
          <w:sz w:val="20"/>
          <w:szCs w:val="20"/>
        </w:rPr>
      </w:pPr>
    </w:p>
    <w:p w14:paraId="24298943" w14:textId="77777777" w:rsidR="002015D0" w:rsidRDefault="002015D0" w:rsidP="00C3421C">
      <w:pPr>
        <w:pStyle w:val="Naslov1"/>
        <w:numPr>
          <w:ilvl w:val="0"/>
          <w:numId w:val="0"/>
        </w:numPr>
        <w:ind w:left="397" w:hanging="397"/>
      </w:pPr>
      <w:r>
        <w:t>Merila in načini ocenjevanja na izpitih</w:t>
      </w:r>
    </w:p>
    <w:p w14:paraId="688396BF" w14:textId="77777777" w:rsidR="00243B69" w:rsidRDefault="00243B69" w:rsidP="006C71AA">
      <w:pPr>
        <w:jc w:val="both"/>
        <w:rPr>
          <w:rFonts w:ascii="Arial" w:hAnsi="Arial" w:cs="Arial"/>
          <w:sz w:val="20"/>
          <w:szCs w:val="20"/>
        </w:rPr>
      </w:pPr>
    </w:p>
    <w:p w14:paraId="0F96DCAC" w14:textId="77777777" w:rsidR="008207F6" w:rsidRDefault="002015D0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15D0">
        <w:rPr>
          <w:rFonts w:ascii="Arial" w:hAnsi="Arial" w:cs="Arial"/>
          <w:sz w:val="20"/>
          <w:szCs w:val="20"/>
        </w:rPr>
        <w:t>Če dijak v enem izmed ocenjevalnih obdobij ni dosegel minimalnega standarda znanja in tega ni</w:t>
      </w:r>
      <w:r w:rsidR="005F0B4F">
        <w:rPr>
          <w:rFonts w:ascii="Arial" w:hAnsi="Arial" w:cs="Arial"/>
          <w:sz w:val="20"/>
          <w:szCs w:val="20"/>
        </w:rPr>
        <w:t xml:space="preserve"> </w:t>
      </w:r>
      <w:r w:rsidRPr="002015D0">
        <w:rPr>
          <w:rFonts w:ascii="Arial" w:hAnsi="Arial" w:cs="Arial"/>
          <w:sz w:val="20"/>
          <w:szCs w:val="20"/>
        </w:rPr>
        <w:t xml:space="preserve">dosegel niti do konca pouka, je ocenjen </w:t>
      </w:r>
      <w:r w:rsidR="004F4ECE">
        <w:rPr>
          <w:rFonts w:ascii="Arial" w:hAnsi="Arial" w:cs="Arial"/>
          <w:sz w:val="20"/>
          <w:szCs w:val="20"/>
        </w:rPr>
        <w:t xml:space="preserve">z </w:t>
      </w:r>
      <w:r w:rsidRPr="002015D0">
        <w:rPr>
          <w:rFonts w:ascii="Arial" w:hAnsi="Arial" w:cs="Arial"/>
          <w:sz w:val="20"/>
          <w:szCs w:val="20"/>
        </w:rPr>
        <w:t>negativno</w:t>
      </w:r>
      <w:r w:rsidR="004F4ECE">
        <w:rPr>
          <w:rFonts w:ascii="Arial" w:hAnsi="Arial" w:cs="Arial"/>
          <w:sz w:val="20"/>
          <w:szCs w:val="20"/>
        </w:rPr>
        <w:t xml:space="preserve"> oceno</w:t>
      </w:r>
      <w:r w:rsidRPr="002015D0">
        <w:rPr>
          <w:rFonts w:ascii="Arial" w:hAnsi="Arial" w:cs="Arial"/>
          <w:sz w:val="20"/>
          <w:szCs w:val="20"/>
        </w:rPr>
        <w:t xml:space="preserve"> in opravlja popravni izpit. </w:t>
      </w:r>
    </w:p>
    <w:p w14:paraId="1B3AFB33" w14:textId="0AB9A90C" w:rsidR="002015D0" w:rsidRDefault="002015D0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15D0">
        <w:rPr>
          <w:rFonts w:ascii="Arial" w:hAnsi="Arial" w:cs="Arial"/>
          <w:sz w:val="20"/>
          <w:szCs w:val="20"/>
        </w:rPr>
        <w:t>Popravni izpit zajema učno</w:t>
      </w:r>
      <w:r w:rsidR="005F0B4F">
        <w:rPr>
          <w:rFonts w:ascii="Arial" w:hAnsi="Arial" w:cs="Arial"/>
          <w:sz w:val="20"/>
          <w:szCs w:val="20"/>
        </w:rPr>
        <w:t xml:space="preserve"> </w:t>
      </w:r>
      <w:r w:rsidRPr="002015D0">
        <w:rPr>
          <w:rFonts w:ascii="Arial" w:hAnsi="Arial" w:cs="Arial"/>
          <w:sz w:val="20"/>
          <w:szCs w:val="20"/>
        </w:rPr>
        <w:t>snov celega šolskega leta</w:t>
      </w:r>
      <w:r w:rsidR="004F4ECE">
        <w:rPr>
          <w:rFonts w:ascii="Arial" w:hAnsi="Arial" w:cs="Arial"/>
          <w:sz w:val="20"/>
          <w:szCs w:val="20"/>
        </w:rPr>
        <w:t xml:space="preserve"> iz posameznega vsebinskega sklopa</w:t>
      </w:r>
      <w:r w:rsidR="00620890">
        <w:rPr>
          <w:rFonts w:ascii="Arial" w:hAnsi="Arial" w:cs="Arial"/>
          <w:sz w:val="20"/>
          <w:szCs w:val="20"/>
        </w:rPr>
        <w:t>, katerega je ocenjen negativno</w:t>
      </w:r>
      <w:r w:rsidR="004F4ECE">
        <w:rPr>
          <w:rFonts w:ascii="Arial" w:hAnsi="Arial" w:cs="Arial"/>
          <w:sz w:val="20"/>
          <w:szCs w:val="20"/>
        </w:rPr>
        <w:t xml:space="preserve"> (Tehniško komuniciranje, Uporabna informatika).</w:t>
      </w:r>
    </w:p>
    <w:p w14:paraId="40C396E3" w14:textId="77777777" w:rsidR="009868CF" w:rsidRDefault="009868CF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A80679F" w14:textId="77777777" w:rsidR="00243B69" w:rsidRDefault="00243B69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Izpit</w:t>
      </w:r>
      <w:r w:rsidR="009868CF">
        <w:rPr>
          <w:rFonts w:ascii="Arial" w:hAnsi="Arial" w:cs="Arial"/>
          <w:sz w:val="20"/>
          <w:szCs w:val="20"/>
        </w:rPr>
        <w:t xml:space="preserve"> iz vsebinskega sklopa Tehniško komuniciranje</w:t>
      </w:r>
      <w:r>
        <w:rPr>
          <w:rFonts w:ascii="Arial" w:hAnsi="Arial" w:cs="Arial"/>
          <w:sz w:val="20"/>
          <w:szCs w:val="20"/>
        </w:rPr>
        <w:t xml:space="preserve"> je sestavljen iz pisnega dela in ustnega dela</w:t>
      </w:r>
      <w:r w:rsidR="00620890">
        <w:rPr>
          <w:rFonts w:ascii="Arial" w:hAnsi="Arial" w:cs="Arial"/>
          <w:sz w:val="20"/>
          <w:szCs w:val="20"/>
        </w:rPr>
        <w:t xml:space="preserve">, v razmerju </w:t>
      </w:r>
      <w:r w:rsidR="00E67CF6">
        <w:rPr>
          <w:rFonts w:ascii="Arial" w:hAnsi="Arial" w:cs="Arial"/>
          <w:sz w:val="20"/>
          <w:szCs w:val="20"/>
        </w:rPr>
        <w:t>7</w:t>
      </w:r>
      <w:r w:rsidR="00620890">
        <w:rPr>
          <w:rFonts w:ascii="Arial" w:hAnsi="Arial" w:cs="Arial"/>
          <w:sz w:val="20"/>
          <w:szCs w:val="20"/>
        </w:rPr>
        <w:t xml:space="preserve">0 % za pisni del in </w:t>
      </w:r>
      <w:r w:rsidR="00E67CF6">
        <w:rPr>
          <w:rFonts w:ascii="Arial" w:hAnsi="Arial" w:cs="Arial"/>
          <w:sz w:val="20"/>
          <w:szCs w:val="20"/>
        </w:rPr>
        <w:t>3</w:t>
      </w:r>
      <w:r w:rsidR="00620890">
        <w:rPr>
          <w:rFonts w:ascii="Arial" w:hAnsi="Arial" w:cs="Arial"/>
          <w:sz w:val="20"/>
          <w:szCs w:val="20"/>
        </w:rPr>
        <w:t>0 % za ustni del.</w:t>
      </w:r>
    </w:p>
    <w:p w14:paraId="1B13FA7B" w14:textId="77777777" w:rsidR="009868CF" w:rsidRDefault="009868CF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7D119B" w14:textId="77777777" w:rsidR="002015D0" w:rsidRDefault="009868CF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Izpit iz vsebinskega sklopa Uporabna informatika pa je sestavljen iz izdelave izdelka in ustnega dela (zagovor), v razmerju 80 % (izdelek) in 20 % (zagovor).</w:t>
      </w:r>
    </w:p>
    <w:p w14:paraId="211947BE" w14:textId="77777777" w:rsidR="009868CF" w:rsidRDefault="009868CF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1E21518" w14:textId="77777777" w:rsidR="00243B69" w:rsidRPr="00243B69" w:rsidRDefault="00243B69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3B69">
        <w:rPr>
          <w:rFonts w:ascii="Arial" w:hAnsi="Arial" w:cs="Arial"/>
          <w:sz w:val="20"/>
          <w:szCs w:val="20"/>
        </w:rPr>
        <w:t xml:space="preserve">Obseg snovi na predmetnem izpitu zajema snov tistega obdobja, </w:t>
      </w:r>
      <w:r>
        <w:rPr>
          <w:rFonts w:ascii="Arial" w:hAnsi="Arial" w:cs="Arial"/>
          <w:sz w:val="20"/>
          <w:szCs w:val="20"/>
        </w:rPr>
        <w:t>v</w:t>
      </w:r>
      <w:r w:rsidRPr="00243B69">
        <w:rPr>
          <w:rFonts w:ascii="Arial" w:hAnsi="Arial" w:cs="Arial"/>
          <w:sz w:val="20"/>
          <w:szCs w:val="20"/>
        </w:rPr>
        <w:t xml:space="preserve"> katerem je bil dijak neocenjen.</w:t>
      </w:r>
    </w:p>
    <w:p w14:paraId="39502817" w14:textId="77777777" w:rsidR="00243B69" w:rsidRDefault="00243B69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1EC32F" w14:textId="77777777" w:rsidR="005F0B4F" w:rsidRDefault="002015D0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15D0">
        <w:rPr>
          <w:rFonts w:ascii="Arial" w:hAnsi="Arial" w:cs="Arial"/>
          <w:sz w:val="20"/>
          <w:szCs w:val="20"/>
        </w:rPr>
        <w:t>Dijak, ki ima popravni izpit</w:t>
      </w:r>
      <w:r w:rsidR="00E67CF6">
        <w:rPr>
          <w:rFonts w:ascii="Arial" w:hAnsi="Arial" w:cs="Arial"/>
          <w:sz w:val="20"/>
          <w:szCs w:val="20"/>
        </w:rPr>
        <w:t>,</w:t>
      </w:r>
      <w:r w:rsidRPr="002015D0">
        <w:rPr>
          <w:rFonts w:ascii="Arial" w:hAnsi="Arial" w:cs="Arial"/>
          <w:sz w:val="20"/>
          <w:szCs w:val="20"/>
        </w:rPr>
        <w:t xml:space="preserve"> predmetni izpit</w:t>
      </w:r>
      <w:r w:rsidR="00E67CF6">
        <w:rPr>
          <w:rFonts w:ascii="Arial" w:hAnsi="Arial" w:cs="Arial"/>
          <w:sz w:val="20"/>
          <w:szCs w:val="20"/>
        </w:rPr>
        <w:t xml:space="preserve"> ali dopolnilni izpit</w:t>
      </w:r>
      <w:r w:rsidRPr="002015D0">
        <w:rPr>
          <w:rFonts w:ascii="Arial" w:hAnsi="Arial" w:cs="Arial"/>
          <w:sz w:val="20"/>
          <w:szCs w:val="20"/>
        </w:rPr>
        <w:t xml:space="preserve"> ga učitelj ob zaključku drugega ocenjevalnega obdobja</w:t>
      </w:r>
      <w:r w:rsidR="005F0B4F">
        <w:rPr>
          <w:rFonts w:ascii="Arial" w:hAnsi="Arial" w:cs="Arial"/>
          <w:sz w:val="20"/>
          <w:szCs w:val="20"/>
        </w:rPr>
        <w:t xml:space="preserve"> </w:t>
      </w:r>
      <w:r w:rsidRPr="002015D0">
        <w:rPr>
          <w:rFonts w:ascii="Arial" w:hAnsi="Arial" w:cs="Arial"/>
          <w:sz w:val="20"/>
          <w:szCs w:val="20"/>
        </w:rPr>
        <w:t xml:space="preserve">seznani o poteku izpita in učno snovjo, ki jo mora dijak </w:t>
      </w:r>
      <w:r>
        <w:rPr>
          <w:rFonts w:ascii="Arial" w:hAnsi="Arial" w:cs="Arial"/>
          <w:sz w:val="20"/>
          <w:szCs w:val="20"/>
        </w:rPr>
        <w:t>u</w:t>
      </w:r>
      <w:r w:rsidRPr="002015D0">
        <w:rPr>
          <w:rFonts w:ascii="Arial" w:hAnsi="Arial" w:cs="Arial"/>
          <w:sz w:val="20"/>
          <w:szCs w:val="20"/>
        </w:rPr>
        <w:t>svojiti za pozitivno oceno.</w:t>
      </w:r>
    </w:p>
    <w:p w14:paraId="5E32D131" w14:textId="77777777" w:rsidR="002015D0" w:rsidRPr="002015D0" w:rsidRDefault="002015D0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015D0">
        <w:rPr>
          <w:rFonts w:ascii="Arial" w:hAnsi="Arial" w:cs="Arial"/>
          <w:sz w:val="20"/>
          <w:szCs w:val="20"/>
        </w:rPr>
        <w:t xml:space="preserve">  </w:t>
      </w:r>
    </w:p>
    <w:p w14:paraId="5E902CF3" w14:textId="77777777" w:rsidR="002015D0" w:rsidRDefault="002015D0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Merila</w:t>
      </w:r>
      <w:r w:rsidRPr="002015D0">
        <w:rPr>
          <w:rFonts w:ascii="Arial" w:hAnsi="Arial" w:cs="Arial"/>
          <w:sz w:val="20"/>
          <w:szCs w:val="20"/>
        </w:rPr>
        <w:t xml:space="preserve"> in način</w:t>
      </w:r>
      <w:r w:rsidR="000C2BCE">
        <w:rPr>
          <w:rFonts w:ascii="Arial" w:hAnsi="Arial" w:cs="Arial"/>
          <w:sz w:val="20"/>
          <w:szCs w:val="20"/>
        </w:rPr>
        <w:t>i</w:t>
      </w:r>
      <w:r w:rsidRPr="002015D0">
        <w:rPr>
          <w:rFonts w:ascii="Arial" w:hAnsi="Arial" w:cs="Arial"/>
          <w:sz w:val="20"/>
          <w:szCs w:val="20"/>
        </w:rPr>
        <w:t xml:space="preserve"> ocenjevanja znanja </w:t>
      </w:r>
      <w:r w:rsidR="00E67CF6">
        <w:rPr>
          <w:rFonts w:ascii="Arial" w:hAnsi="Arial" w:cs="Arial"/>
          <w:sz w:val="20"/>
          <w:szCs w:val="20"/>
        </w:rPr>
        <w:t>na</w:t>
      </w:r>
      <w:r w:rsidR="00243B69">
        <w:rPr>
          <w:rFonts w:ascii="Arial" w:hAnsi="Arial" w:cs="Arial"/>
          <w:sz w:val="20"/>
          <w:szCs w:val="20"/>
        </w:rPr>
        <w:t xml:space="preserve"> </w:t>
      </w:r>
      <w:r w:rsidRPr="002015D0">
        <w:rPr>
          <w:rFonts w:ascii="Arial" w:hAnsi="Arial" w:cs="Arial"/>
          <w:sz w:val="20"/>
          <w:szCs w:val="20"/>
        </w:rPr>
        <w:t>izpit</w:t>
      </w:r>
      <w:r w:rsidR="00E67CF6">
        <w:rPr>
          <w:rFonts w:ascii="Arial" w:hAnsi="Arial" w:cs="Arial"/>
          <w:sz w:val="20"/>
          <w:szCs w:val="20"/>
        </w:rPr>
        <w:t>ih (popravni, predmetni, dopolnilni)</w:t>
      </w:r>
      <w:r w:rsidRPr="002015D0">
        <w:rPr>
          <w:rFonts w:ascii="Arial" w:hAnsi="Arial" w:cs="Arial"/>
          <w:sz w:val="20"/>
          <w:szCs w:val="20"/>
        </w:rPr>
        <w:t xml:space="preserve"> so </w:t>
      </w:r>
      <w:r>
        <w:rPr>
          <w:rFonts w:ascii="Arial" w:hAnsi="Arial" w:cs="Arial"/>
          <w:sz w:val="20"/>
          <w:szCs w:val="20"/>
        </w:rPr>
        <w:t>enak</w:t>
      </w:r>
      <w:r w:rsidR="004F4ECE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kot med šolskim letom. </w:t>
      </w:r>
    </w:p>
    <w:p w14:paraId="5C19528C" w14:textId="77777777" w:rsidR="00AF7B99" w:rsidRDefault="00AF7B99" w:rsidP="002015D0">
      <w:pPr>
        <w:jc w:val="both"/>
        <w:rPr>
          <w:rFonts w:ascii="Arial" w:hAnsi="Arial" w:cs="Arial"/>
          <w:sz w:val="20"/>
          <w:szCs w:val="20"/>
        </w:rPr>
      </w:pPr>
    </w:p>
    <w:p w14:paraId="5280B0C1" w14:textId="77777777" w:rsidR="008926DA" w:rsidRDefault="008926DA" w:rsidP="00C3421C">
      <w:pPr>
        <w:pStyle w:val="Naslov1"/>
        <w:numPr>
          <w:ilvl w:val="0"/>
          <w:numId w:val="0"/>
        </w:numPr>
        <w:ind w:left="397" w:hanging="397"/>
      </w:pPr>
      <w:r w:rsidRPr="00811A6C">
        <w:t>Ukrepi pri kršitvah ocenjevanja znanja</w:t>
      </w:r>
      <w:r>
        <w:t xml:space="preserve"> in izpitih</w:t>
      </w:r>
    </w:p>
    <w:p w14:paraId="2E09CB88" w14:textId="77777777" w:rsidR="008926DA" w:rsidRDefault="008926DA" w:rsidP="008926DA">
      <w:pPr>
        <w:jc w:val="both"/>
        <w:rPr>
          <w:rFonts w:ascii="Arial" w:hAnsi="Arial" w:cs="Arial"/>
          <w:sz w:val="20"/>
          <w:szCs w:val="20"/>
        </w:rPr>
      </w:pPr>
    </w:p>
    <w:p w14:paraId="48D1FE11" w14:textId="77777777" w:rsidR="008926DA" w:rsidRDefault="008926DA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1A6C">
        <w:rPr>
          <w:rFonts w:ascii="Arial" w:hAnsi="Arial" w:cs="Arial"/>
          <w:sz w:val="20"/>
          <w:szCs w:val="20"/>
        </w:rPr>
        <w:t>Za kršitev pravil pri ocenjevanju znanja</w:t>
      </w:r>
      <w:r>
        <w:rPr>
          <w:rFonts w:ascii="Arial" w:hAnsi="Arial" w:cs="Arial"/>
          <w:sz w:val="20"/>
          <w:szCs w:val="20"/>
        </w:rPr>
        <w:t xml:space="preserve"> ali izpitih</w:t>
      </w:r>
      <w:r w:rsidRPr="00811A6C">
        <w:rPr>
          <w:rFonts w:ascii="Arial" w:hAnsi="Arial" w:cs="Arial"/>
          <w:sz w:val="20"/>
          <w:szCs w:val="20"/>
        </w:rPr>
        <w:t xml:space="preserve"> se šteje, če dijak poseduje ali uporablja nedovoljene</w:t>
      </w:r>
      <w:r>
        <w:rPr>
          <w:rFonts w:ascii="Arial" w:hAnsi="Arial" w:cs="Arial"/>
          <w:sz w:val="20"/>
          <w:szCs w:val="20"/>
        </w:rPr>
        <w:t xml:space="preserve"> </w:t>
      </w:r>
      <w:r w:rsidRPr="00811A6C">
        <w:rPr>
          <w:rFonts w:ascii="Arial" w:hAnsi="Arial" w:cs="Arial"/>
          <w:sz w:val="20"/>
          <w:szCs w:val="20"/>
        </w:rPr>
        <w:t>pripomočke, moti druge udeležence ocenjevanja, prepisuje, se podpiše z lažnim imenom ali odda izdelek drugega dijaka kot svoj izdelek</w:t>
      </w:r>
      <w:r>
        <w:rPr>
          <w:rFonts w:ascii="Arial" w:hAnsi="Arial" w:cs="Arial"/>
          <w:sz w:val="20"/>
          <w:szCs w:val="20"/>
        </w:rPr>
        <w:t xml:space="preserve">, </w:t>
      </w:r>
      <w:r w:rsidRPr="00811A6C">
        <w:rPr>
          <w:rFonts w:ascii="Arial" w:hAnsi="Arial" w:cs="Arial"/>
          <w:sz w:val="20"/>
          <w:szCs w:val="20"/>
        </w:rPr>
        <w:t xml:space="preserve">oziroma, če učitelj ugotovi druge kršitve </w:t>
      </w:r>
      <w:r w:rsidR="000366CC" w:rsidRPr="000366CC">
        <w:rPr>
          <w:rFonts w:ascii="Arial" w:hAnsi="Arial" w:cs="Arial"/>
          <w:sz w:val="20"/>
          <w:szCs w:val="20"/>
        </w:rPr>
        <w:t>pravil ocenjevanja in druga šolska pravila</w:t>
      </w:r>
      <w:r w:rsidRPr="00811A6C">
        <w:rPr>
          <w:rFonts w:ascii="Arial" w:hAnsi="Arial" w:cs="Arial"/>
          <w:sz w:val="20"/>
          <w:szCs w:val="20"/>
        </w:rPr>
        <w:t xml:space="preserve"> (npr.: učitelj dijaka pozove k ustnemu ocenjevanju, dijak pa ne želi odgovarjati oziroma zapusti učilnico in podobno).</w:t>
      </w:r>
    </w:p>
    <w:p w14:paraId="3B0CADF7" w14:textId="77777777" w:rsidR="000366CC" w:rsidRDefault="000366CC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7AA3C3" w14:textId="77777777" w:rsidR="000366CC" w:rsidRDefault="000366CC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66CC">
        <w:rPr>
          <w:rFonts w:ascii="Arial" w:hAnsi="Arial" w:cs="Arial"/>
          <w:sz w:val="20"/>
          <w:szCs w:val="20"/>
        </w:rPr>
        <w:t xml:space="preserve">Dijak je ocenjen z negativno oceno tudi v primeru, če </w:t>
      </w:r>
      <w:r>
        <w:rPr>
          <w:rFonts w:ascii="Arial" w:hAnsi="Arial" w:cs="Arial"/>
          <w:sz w:val="20"/>
          <w:szCs w:val="20"/>
        </w:rPr>
        <w:t xml:space="preserve">se pri </w:t>
      </w:r>
      <w:r w:rsidRPr="000366CC">
        <w:rPr>
          <w:rFonts w:ascii="Arial" w:hAnsi="Arial" w:cs="Arial"/>
          <w:sz w:val="20"/>
          <w:szCs w:val="20"/>
        </w:rPr>
        <w:t>seminarskih nalog</w:t>
      </w:r>
      <w:r>
        <w:rPr>
          <w:rFonts w:ascii="Arial" w:hAnsi="Arial" w:cs="Arial"/>
          <w:sz w:val="20"/>
          <w:szCs w:val="20"/>
        </w:rPr>
        <w:t>ah</w:t>
      </w:r>
      <w:r w:rsidRPr="000366CC">
        <w:rPr>
          <w:rFonts w:ascii="Arial" w:hAnsi="Arial" w:cs="Arial"/>
          <w:sz w:val="20"/>
          <w:szCs w:val="20"/>
        </w:rPr>
        <w:t xml:space="preserve"> oz</w:t>
      </w:r>
      <w:r>
        <w:rPr>
          <w:rFonts w:ascii="Arial" w:hAnsi="Arial" w:cs="Arial"/>
          <w:sz w:val="20"/>
          <w:szCs w:val="20"/>
        </w:rPr>
        <w:t>iroma</w:t>
      </w:r>
      <w:r w:rsidRPr="000366CC">
        <w:rPr>
          <w:rFonts w:ascii="Arial" w:hAnsi="Arial" w:cs="Arial"/>
          <w:sz w:val="20"/>
          <w:szCs w:val="20"/>
        </w:rPr>
        <w:t xml:space="preserve"> drugih oblik</w:t>
      </w:r>
      <w:r>
        <w:rPr>
          <w:rFonts w:ascii="Arial" w:hAnsi="Arial" w:cs="Arial"/>
          <w:sz w:val="20"/>
          <w:szCs w:val="20"/>
        </w:rPr>
        <w:t>ah</w:t>
      </w:r>
      <w:r w:rsidRPr="000366CC">
        <w:rPr>
          <w:rFonts w:ascii="Arial" w:hAnsi="Arial" w:cs="Arial"/>
          <w:sz w:val="20"/>
          <w:szCs w:val="20"/>
        </w:rPr>
        <w:t xml:space="preserve"> dela ne drži dogovorjenega roka oz</w:t>
      </w:r>
      <w:r>
        <w:rPr>
          <w:rFonts w:ascii="Arial" w:hAnsi="Arial" w:cs="Arial"/>
          <w:sz w:val="20"/>
          <w:szCs w:val="20"/>
        </w:rPr>
        <w:t xml:space="preserve">iroma </w:t>
      </w:r>
      <w:r w:rsidRPr="000366CC">
        <w:rPr>
          <w:rFonts w:ascii="Arial" w:hAnsi="Arial" w:cs="Arial"/>
          <w:sz w:val="20"/>
          <w:szCs w:val="20"/>
        </w:rPr>
        <w:t>ne odda</w:t>
      </w:r>
      <w:r>
        <w:rPr>
          <w:rFonts w:ascii="Arial" w:hAnsi="Arial" w:cs="Arial"/>
          <w:sz w:val="20"/>
          <w:szCs w:val="20"/>
        </w:rPr>
        <w:t xml:space="preserve"> projektnih nalog ali izdelkov.</w:t>
      </w:r>
    </w:p>
    <w:p w14:paraId="2BE9512C" w14:textId="77777777" w:rsidR="008926DA" w:rsidRDefault="008926DA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DBDD07" w14:textId="77777777" w:rsidR="008926DA" w:rsidRDefault="008926DA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1A6C">
        <w:rPr>
          <w:rFonts w:ascii="Arial" w:hAnsi="Arial" w:cs="Arial"/>
          <w:sz w:val="20"/>
          <w:szCs w:val="20"/>
        </w:rPr>
        <w:t>Če dijak pri ocenjevanju</w:t>
      </w:r>
      <w:r>
        <w:rPr>
          <w:rFonts w:ascii="Arial" w:hAnsi="Arial" w:cs="Arial"/>
          <w:sz w:val="20"/>
          <w:szCs w:val="20"/>
        </w:rPr>
        <w:t xml:space="preserve"> ali izpitu</w:t>
      </w:r>
      <w:r w:rsidRPr="00811A6C">
        <w:rPr>
          <w:rFonts w:ascii="Arial" w:hAnsi="Arial" w:cs="Arial"/>
          <w:sz w:val="20"/>
          <w:szCs w:val="20"/>
        </w:rPr>
        <w:t xml:space="preserve"> krši pravila ocenjevanja, učitelj to evidentira v šolsko ocenjevalno </w:t>
      </w:r>
      <w:r>
        <w:rPr>
          <w:rFonts w:ascii="Arial" w:hAnsi="Arial" w:cs="Arial"/>
          <w:sz w:val="20"/>
          <w:szCs w:val="20"/>
        </w:rPr>
        <w:t>d</w:t>
      </w:r>
      <w:r w:rsidRPr="00811A6C">
        <w:rPr>
          <w:rFonts w:ascii="Arial" w:hAnsi="Arial" w:cs="Arial"/>
          <w:sz w:val="20"/>
          <w:szCs w:val="20"/>
        </w:rPr>
        <w:t>okumentacijo, ocenjevanje pa označi z nezadostno (1) oceno</w:t>
      </w:r>
      <w:r>
        <w:rPr>
          <w:rFonts w:ascii="Arial" w:hAnsi="Arial" w:cs="Arial"/>
          <w:sz w:val="20"/>
          <w:szCs w:val="20"/>
        </w:rPr>
        <w:t xml:space="preserve"> ali pa</w:t>
      </w:r>
      <w:r w:rsidRPr="00811A6C">
        <w:rPr>
          <w:rFonts w:ascii="Arial" w:hAnsi="Arial" w:cs="Arial"/>
          <w:sz w:val="20"/>
          <w:szCs w:val="20"/>
        </w:rPr>
        <w:t xml:space="preserve"> predlaga vzgojni ukrep.</w:t>
      </w:r>
    </w:p>
    <w:p w14:paraId="7DBB196D" w14:textId="77777777" w:rsidR="00E67CF6" w:rsidRDefault="00E67CF6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CB5A2B" w14:textId="77777777" w:rsidR="00BF2BE9" w:rsidRPr="008926DA" w:rsidRDefault="00BF2BE9" w:rsidP="00C3421C">
      <w:pPr>
        <w:pStyle w:val="Naslov1"/>
        <w:numPr>
          <w:ilvl w:val="0"/>
          <w:numId w:val="0"/>
        </w:numPr>
        <w:spacing w:line="360" w:lineRule="auto"/>
        <w:ind w:left="397" w:hanging="397"/>
      </w:pPr>
      <w:bookmarkStart w:id="4" w:name="_Toc207363993"/>
      <w:r w:rsidRPr="008926DA">
        <w:t>Obveščanje</w:t>
      </w:r>
      <w:bookmarkEnd w:id="4"/>
    </w:p>
    <w:p w14:paraId="4D4EE8EE" w14:textId="77777777" w:rsidR="00BF2BE9" w:rsidRPr="00BF2BE9" w:rsidRDefault="00BF2BE9" w:rsidP="00BF2BE9">
      <w:pPr>
        <w:jc w:val="both"/>
        <w:rPr>
          <w:rFonts w:ascii="Arial" w:hAnsi="Arial" w:cs="Arial"/>
          <w:sz w:val="20"/>
          <w:szCs w:val="20"/>
        </w:rPr>
      </w:pPr>
    </w:p>
    <w:p w14:paraId="674ACCF9" w14:textId="77777777" w:rsidR="00BF2BE9" w:rsidRDefault="00BF2BE9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2BE9">
        <w:rPr>
          <w:rFonts w:ascii="Arial" w:hAnsi="Arial" w:cs="Arial"/>
          <w:sz w:val="20"/>
          <w:szCs w:val="20"/>
        </w:rPr>
        <w:t>Na začetku šolskega leta dijake seznanimo:</w:t>
      </w:r>
    </w:p>
    <w:p w14:paraId="3BA6567B" w14:textId="77777777" w:rsidR="0097684A" w:rsidRPr="00BF2BE9" w:rsidRDefault="0097684A" w:rsidP="00CB50C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508758" w14:textId="77777777" w:rsidR="00BF2BE9" w:rsidRPr="00BF2BE9" w:rsidRDefault="00BF2BE9" w:rsidP="00CB50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2BE9">
        <w:rPr>
          <w:rFonts w:ascii="Arial" w:hAnsi="Arial" w:cs="Arial"/>
          <w:sz w:val="20"/>
          <w:szCs w:val="20"/>
        </w:rPr>
        <w:t>s kompetencami in standardi znanj, ki naj bi jih dosegli (kata</w:t>
      </w:r>
      <w:r>
        <w:rPr>
          <w:rFonts w:ascii="Arial" w:hAnsi="Arial" w:cs="Arial"/>
          <w:sz w:val="20"/>
          <w:szCs w:val="20"/>
        </w:rPr>
        <w:t>logi znanj na spletnih straneh),</w:t>
      </w:r>
    </w:p>
    <w:p w14:paraId="676532ED" w14:textId="77777777" w:rsidR="00BF2BE9" w:rsidRPr="00BF2BE9" w:rsidRDefault="00BF2BE9" w:rsidP="00CB50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2BE9">
        <w:rPr>
          <w:rFonts w:ascii="Arial" w:hAnsi="Arial" w:cs="Arial"/>
          <w:sz w:val="20"/>
          <w:szCs w:val="20"/>
        </w:rPr>
        <w:t>z načrtom pr</w:t>
      </w:r>
      <w:r>
        <w:rPr>
          <w:rFonts w:ascii="Arial" w:hAnsi="Arial" w:cs="Arial"/>
          <w:sz w:val="20"/>
          <w:szCs w:val="20"/>
        </w:rPr>
        <w:t>everjanja in ocenjevanja znanja,</w:t>
      </w:r>
    </w:p>
    <w:p w14:paraId="305FA6F5" w14:textId="77777777" w:rsidR="00BF2BE9" w:rsidRPr="00BF2BE9" w:rsidRDefault="00BF2BE9" w:rsidP="00CB50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2BE9">
        <w:rPr>
          <w:rFonts w:ascii="Arial" w:hAnsi="Arial" w:cs="Arial"/>
          <w:sz w:val="20"/>
          <w:szCs w:val="20"/>
        </w:rPr>
        <w:t>z oblikami in načini</w:t>
      </w:r>
      <w:r>
        <w:rPr>
          <w:rFonts w:ascii="Arial" w:hAnsi="Arial" w:cs="Arial"/>
          <w:sz w:val="20"/>
          <w:szCs w:val="20"/>
        </w:rPr>
        <w:t xml:space="preserve"> ocenjevanja,</w:t>
      </w:r>
    </w:p>
    <w:p w14:paraId="6094DE51" w14:textId="77777777" w:rsidR="00BF2BE9" w:rsidRPr="00BF2BE9" w:rsidRDefault="00BF2BE9" w:rsidP="00CB50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2BE9">
        <w:rPr>
          <w:rFonts w:ascii="Arial" w:hAnsi="Arial" w:cs="Arial"/>
          <w:sz w:val="20"/>
          <w:szCs w:val="20"/>
        </w:rPr>
        <w:t>s pravili ocenjevanja</w:t>
      </w:r>
      <w:r>
        <w:rPr>
          <w:rFonts w:ascii="Arial" w:hAnsi="Arial" w:cs="Arial"/>
          <w:sz w:val="20"/>
          <w:szCs w:val="20"/>
        </w:rPr>
        <w:t>,</w:t>
      </w:r>
    </w:p>
    <w:p w14:paraId="4A21B70C" w14:textId="77777777" w:rsidR="00BF2BE9" w:rsidRPr="00BF2BE9" w:rsidRDefault="00BF2BE9" w:rsidP="00CB50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2BE9">
        <w:rPr>
          <w:rFonts w:ascii="Arial" w:hAnsi="Arial" w:cs="Arial"/>
          <w:sz w:val="20"/>
          <w:szCs w:val="20"/>
        </w:rPr>
        <w:t>z dovoljenimi pripomočki (Dijake predhodno seznanimo z dovoljenimi pripomočki že pri preverjanju znanja</w:t>
      </w:r>
      <w:r>
        <w:rPr>
          <w:rFonts w:ascii="Arial" w:hAnsi="Arial" w:cs="Arial"/>
          <w:sz w:val="20"/>
          <w:szCs w:val="20"/>
        </w:rPr>
        <w:t xml:space="preserve"> in pri izročitvi nabora nalog),</w:t>
      </w:r>
    </w:p>
    <w:p w14:paraId="0A78173D" w14:textId="77777777" w:rsidR="00BF2BE9" w:rsidRDefault="00BF2BE9" w:rsidP="00CB50C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F2BE9">
        <w:rPr>
          <w:rFonts w:ascii="Arial" w:hAnsi="Arial" w:cs="Arial"/>
          <w:sz w:val="20"/>
          <w:szCs w:val="20"/>
        </w:rPr>
        <w:t>z načini evidentiranja ocen, z opisnimi kriteriji ocenjevanja in točkovniki</w:t>
      </w:r>
    </w:p>
    <w:p w14:paraId="3C202466" w14:textId="77777777" w:rsidR="0097684A" w:rsidRDefault="0097684A" w:rsidP="0097684A">
      <w:pPr>
        <w:jc w:val="both"/>
        <w:rPr>
          <w:rFonts w:ascii="Arial" w:hAnsi="Arial" w:cs="Arial"/>
          <w:sz w:val="20"/>
          <w:szCs w:val="20"/>
        </w:rPr>
      </w:pPr>
    </w:p>
    <w:p w14:paraId="38214176" w14:textId="77777777" w:rsidR="0097684A" w:rsidRDefault="0097684A" w:rsidP="00C3421C">
      <w:pPr>
        <w:pStyle w:val="Naslov1"/>
        <w:numPr>
          <w:ilvl w:val="0"/>
          <w:numId w:val="0"/>
        </w:numPr>
        <w:ind w:left="397" w:hanging="397"/>
      </w:pPr>
      <w:bookmarkStart w:id="5" w:name="_Toc207363994"/>
      <w:r>
        <w:t>Spremljanje načrta ocenjevanja znanja</w:t>
      </w:r>
      <w:bookmarkEnd w:id="5"/>
    </w:p>
    <w:p w14:paraId="6ED90EA0" w14:textId="77777777" w:rsidR="0097684A" w:rsidRDefault="0097684A" w:rsidP="0097684A">
      <w:pPr>
        <w:jc w:val="both"/>
        <w:rPr>
          <w:rFonts w:ascii="Arial" w:hAnsi="Arial" w:cs="Arial"/>
          <w:sz w:val="20"/>
          <w:szCs w:val="20"/>
        </w:rPr>
      </w:pPr>
    </w:p>
    <w:p w14:paraId="18130A43" w14:textId="301C7CF4" w:rsidR="00135908" w:rsidRDefault="00135908" w:rsidP="00CB50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35908">
        <w:rPr>
          <w:rFonts w:ascii="Arial" w:hAnsi="Arial" w:cs="Arial"/>
          <w:bCs/>
          <w:sz w:val="20"/>
          <w:szCs w:val="20"/>
        </w:rPr>
        <w:t>Analiza uspeha se izdela po posameznem ocenjevanju. Rezultate analiz se vpiše v ustrezno rubriko v »Dnevnik«</w:t>
      </w:r>
      <w:r w:rsidR="00C571C2">
        <w:rPr>
          <w:rFonts w:ascii="Arial" w:hAnsi="Arial" w:cs="Arial"/>
          <w:bCs/>
          <w:sz w:val="20"/>
          <w:szCs w:val="20"/>
        </w:rPr>
        <w:t xml:space="preserve"> (</w:t>
      </w:r>
      <w:proofErr w:type="spellStart"/>
      <w:r w:rsidR="00C571C2">
        <w:rPr>
          <w:rFonts w:ascii="Arial" w:hAnsi="Arial" w:cs="Arial"/>
          <w:bCs/>
          <w:sz w:val="20"/>
          <w:szCs w:val="20"/>
        </w:rPr>
        <w:t>eAsistent</w:t>
      </w:r>
      <w:proofErr w:type="spellEnd"/>
      <w:r w:rsidR="00C571C2">
        <w:rPr>
          <w:rFonts w:ascii="Arial" w:hAnsi="Arial" w:cs="Arial"/>
          <w:bCs/>
          <w:sz w:val="20"/>
          <w:szCs w:val="20"/>
        </w:rPr>
        <w:t>)</w:t>
      </w:r>
      <w:r w:rsidR="00584F43">
        <w:rPr>
          <w:rFonts w:ascii="Arial" w:hAnsi="Arial" w:cs="Arial"/>
          <w:bCs/>
          <w:sz w:val="20"/>
          <w:szCs w:val="20"/>
        </w:rPr>
        <w:t>,</w:t>
      </w:r>
      <w:r w:rsidRPr="00135908">
        <w:rPr>
          <w:rFonts w:ascii="Arial" w:hAnsi="Arial" w:cs="Arial"/>
          <w:bCs/>
          <w:sz w:val="20"/>
          <w:szCs w:val="20"/>
        </w:rPr>
        <w:t xml:space="preserve"> na</w:t>
      </w:r>
      <w:r w:rsidR="00DA7F24">
        <w:rPr>
          <w:rFonts w:ascii="Arial" w:hAnsi="Arial" w:cs="Arial"/>
          <w:bCs/>
          <w:sz w:val="20"/>
          <w:szCs w:val="20"/>
        </w:rPr>
        <w:t>jkasneje en teden po ocenjevanju</w:t>
      </w:r>
      <w:r w:rsidRPr="00135908">
        <w:rPr>
          <w:rFonts w:ascii="Arial" w:hAnsi="Arial" w:cs="Arial"/>
          <w:bCs/>
          <w:sz w:val="20"/>
          <w:szCs w:val="20"/>
        </w:rPr>
        <w:t xml:space="preserve"> znanja. </w:t>
      </w:r>
    </w:p>
    <w:p w14:paraId="2D7D62D0" w14:textId="77777777" w:rsidR="00135908" w:rsidRPr="00135908" w:rsidRDefault="00135908" w:rsidP="00CB50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E44A16D" w14:textId="77777777" w:rsidR="00135908" w:rsidRPr="00135908" w:rsidRDefault="00135908" w:rsidP="00CB50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35908">
        <w:rPr>
          <w:rFonts w:ascii="Arial" w:hAnsi="Arial" w:cs="Arial"/>
          <w:bCs/>
          <w:sz w:val="20"/>
          <w:szCs w:val="20"/>
        </w:rPr>
        <w:t>Analizo uspeha oddelka izdela razrednik pred vsako ocenjevalno konferenco.</w:t>
      </w:r>
    </w:p>
    <w:p w14:paraId="69F1A099" w14:textId="77777777" w:rsidR="00135908" w:rsidRDefault="00135908" w:rsidP="00CB50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591D4A8" w14:textId="53E51526" w:rsidR="00C3421C" w:rsidRPr="00C3421C" w:rsidRDefault="00135908" w:rsidP="00C3421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35908">
        <w:rPr>
          <w:rFonts w:ascii="Arial" w:hAnsi="Arial" w:cs="Arial"/>
          <w:bCs/>
          <w:sz w:val="20"/>
          <w:szCs w:val="20"/>
        </w:rPr>
        <w:t>Časovna analiza uspeha dijakov se opravlja v istih obdobjih</w:t>
      </w:r>
      <w:r>
        <w:rPr>
          <w:rFonts w:ascii="Arial" w:hAnsi="Arial" w:cs="Arial"/>
          <w:bCs/>
          <w:sz w:val="20"/>
          <w:szCs w:val="20"/>
        </w:rPr>
        <w:t>,</w:t>
      </w:r>
      <w:r w:rsidRPr="00135908">
        <w:rPr>
          <w:rFonts w:ascii="Arial" w:hAnsi="Arial" w:cs="Arial"/>
          <w:bCs/>
          <w:sz w:val="20"/>
          <w:szCs w:val="20"/>
        </w:rPr>
        <w:t xml:space="preserve"> kot so definirana ocenjevalna obdobja. Na podlagi analize uspeha se </w:t>
      </w:r>
      <w:r>
        <w:rPr>
          <w:rFonts w:ascii="Arial" w:hAnsi="Arial" w:cs="Arial"/>
          <w:bCs/>
          <w:sz w:val="20"/>
          <w:szCs w:val="20"/>
        </w:rPr>
        <w:t>pripravi individualni učni načrt</w:t>
      </w:r>
      <w:r w:rsidRPr="00135908">
        <w:rPr>
          <w:rFonts w:ascii="Arial" w:hAnsi="Arial" w:cs="Arial"/>
          <w:bCs/>
          <w:sz w:val="20"/>
          <w:szCs w:val="20"/>
        </w:rPr>
        <w:t xml:space="preserve"> za dijake, ki ne dosegajo minimalnih standardov znanja in niso pridobili pozitivnih ocen. </w:t>
      </w:r>
    </w:p>
    <w:p w14:paraId="1697DE11" w14:textId="77777777" w:rsidR="00C3421C" w:rsidRPr="00C3421C" w:rsidRDefault="00C3421C" w:rsidP="00C3421C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B2EEC05" w14:textId="5ECB061E" w:rsidR="00C3421C" w:rsidRPr="00C3421C" w:rsidRDefault="00C3421C" w:rsidP="00C3421C">
      <w:pPr>
        <w:rPr>
          <w:rFonts w:ascii="Arial" w:hAnsi="Arial" w:cs="Arial"/>
        </w:rPr>
      </w:pPr>
      <w:r w:rsidRPr="00C3421C">
        <w:rPr>
          <w:rFonts w:ascii="Arial" w:hAnsi="Arial" w:cs="Arial"/>
        </w:rPr>
        <w:t>Pripravil</w:t>
      </w:r>
      <w:r>
        <w:rPr>
          <w:rFonts w:ascii="Arial" w:hAnsi="Arial" w:cs="Arial"/>
        </w:rPr>
        <w:t>a</w:t>
      </w:r>
      <w:r w:rsidRPr="00C3421C">
        <w:rPr>
          <w:rFonts w:ascii="Arial" w:hAnsi="Arial" w:cs="Arial"/>
        </w:rPr>
        <w:t>:</w:t>
      </w:r>
    </w:p>
    <w:p w14:paraId="32215E59" w14:textId="77777777" w:rsidR="00C3421C" w:rsidRPr="00C3421C" w:rsidRDefault="00C3421C" w:rsidP="00C3421C">
      <w:pPr>
        <w:rPr>
          <w:rFonts w:ascii="Arial" w:hAnsi="Arial" w:cs="Arial"/>
        </w:rPr>
      </w:pPr>
    </w:p>
    <w:p w14:paraId="452D50B4" w14:textId="77777777" w:rsidR="00C3421C" w:rsidRPr="00C3421C" w:rsidRDefault="00C3421C" w:rsidP="00C3421C">
      <w:pPr>
        <w:numPr>
          <w:ilvl w:val="0"/>
          <w:numId w:val="35"/>
        </w:numPr>
        <w:spacing w:after="160" w:line="259" w:lineRule="auto"/>
        <w:contextualSpacing/>
        <w:rPr>
          <w:rFonts w:ascii="Arial" w:hAnsi="Arial" w:cs="Arial"/>
          <w:bCs/>
        </w:rPr>
      </w:pPr>
      <w:r w:rsidRPr="00C3421C">
        <w:rPr>
          <w:rFonts w:ascii="Arial" w:hAnsi="Arial" w:cs="Arial"/>
          <w:bCs/>
        </w:rPr>
        <w:t>Karolina GRANFOL</w:t>
      </w:r>
    </w:p>
    <w:p w14:paraId="1FE319FC" w14:textId="77777777" w:rsidR="00C3421C" w:rsidRDefault="00C3421C" w:rsidP="00CB50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8FE4616" w14:textId="77777777" w:rsidR="00661F4D" w:rsidRDefault="00661F4D" w:rsidP="00CB50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0DD399D4" w14:textId="77777777" w:rsidR="00661F4D" w:rsidRDefault="00661F4D" w:rsidP="0097684A">
      <w:pPr>
        <w:jc w:val="both"/>
        <w:rPr>
          <w:rFonts w:ascii="Arial" w:hAnsi="Arial" w:cs="Arial"/>
          <w:sz w:val="20"/>
          <w:szCs w:val="20"/>
        </w:rPr>
      </w:pPr>
    </w:p>
    <w:p w14:paraId="09C119B5" w14:textId="77777777" w:rsidR="00661F4D" w:rsidRDefault="00661F4D" w:rsidP="0097684A">
      <w:pPr>
        <w:jc w:val="both"/>
        <w:rPr>
          <w:rFonts w:ascii="Arial" w:hAnsi="Arial" w:cs="Arial"/>
          <w:sz w:val="20"/>
          <w:szCs w:val="20"/>
        </w:rPr>
      </w:pPr>
    </w:p>
    <w:sectPr w:rsidR="00661F4D" w:rsidSect="003210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5D278" w14:textId="77777777" w:rsidR="0097548F" w:rsidRDefault="0097548F">
      <w:r>
        <w:separator/>
      </w:r>
    </w:p>
  </w:endnote>
  <w:endnote w:type="continuationSeparator" w:id="0">
    <w:p w14:paraId="706941DB" w14:textId="77777777" w:rsidR="0097548F" w:rsidRDefault="00975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711E1" w14:textId="77777777" w:rsidR="00C06649" w:rsidRPr="007068DB" w:rsidRDefault="00C06649" w:rsidP="007068DB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596FB" w14:textId="77777777" w:rsidR="0097548F" w:rsidRDefault="0097548F">
      <w:r>
        <w:separator/>
      </w:r>
    </w:p>
  </w:footnote>
  <w:footnote w:type="continuationSeparator" w:id="0">
    <w:p w14:paraId="3A8725B6" w14:textId="77777777" w:rsidR="0097548F" w:rsidRDefault="00975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331AB85E"/>
    <w:lvl w:ilvl="0">
      <w:numFmt w:val="bullet"/>
      <w:lvlText w:val="*"/>
      <w:lvlJc w:val="left"/>
    </w:lvl>
  </w:abstractNum>
  <w:abstractNum w:abstractNumId="1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A47F1"/>
    <w:multiLevelType w:val="multilevel"/>
    <w:tmpl w:val="D43A4CD2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4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E83354"/>
    <w:multiLevelType w:val="multilevel"/>
    <w:tmpl w:val="B0AAE8E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/>
        <w:bCs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200F2987"/>
    <w:multiLevelType w:val="hybridMultilevel"/>
    <w:tmpl w:val="92DC81AE"/>
    <w:lvl w:ilvl="0" w:tplc="55DA1B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15A83"/>
    <w:multiLevelType w:val="hybridMultilevel"/>
    <w:tmpl w:val="E806DFCE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93671F"/>
    <w:multiLevelType w:val="multilevel"/>
    <w:tmpl w:val="24868C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754C8C"/>
    <w:multiLevelType w:val="hybridMultilevel"/>
    <w:tmpl w:val="4900FC44"/>
    <w:lvl w:ilvl="0" w:tplc="6896987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41C88"/>
    <w:multiLevelType w:val="hybridMultilevel"/>
    <w:tmpl w:val="9BB86826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C562C6"/>
    <w:multiLevelType w:val="hybridMultilevel"/>
    <w:tmpl w:val="EEF0367E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7B7EAF"/>
    <w:multiLevelType w:val="hybridMultilevel"/>
    <w:tmpl w:val="CD08583E"/>
    <w:lvl w:ilvl="0" w:tplc="7578F7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B43C7"/>
    <w:multiLevelType w:val="hybridMultilevel"/>
    <w:tmpl w:val="7C6CD51C"/>
    <w:lvl w:ilvl="0" w:tplc="35F211C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205DB"/>
    <w:multiLevelType w:val="multilevel"/>
    <w:tmpl w:val="A7B8CB8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355370"/>
    <w:multiLevelType w:val="hybridMultilevel"/>
    <w:tmpl w:val="12E6527A"/>
    <w:lvl w:ilvl="0" w:tplc="0424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1D72991"/>
    <w:multiLevelType w:val="hybridMultilevel"/>
    <w:tmpl w:val="B12A3358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5FA50EA"/>
    <w:multiLevelType w:val="hybridMultilevel"/>
    <w:tmpl w:val="DA02FFEC"/>
    <w:lvl w:ilvl="0" w:tplc="283847B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58AA2A4E"/>
    <w:multiLevelType w:val="hybridMultilevel"/>
    <w:tmpl w:val="7A94F674"/>
    <w:lvl w:ilvl="0" w:tplc="0424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0A561E"/>
    <w:multiLevelType w:val="hybridMultilevel"/>
    <w:tmpl w:val="0DBC4F94"/>
    <w:lvl w:ilvl="0" w:tplc="02CA7D1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A77234"/>
    <w:multiLevelType w:val="hybridMultilevel"/>
    <w:tmpl w:val="EC2039D6"/>
    <w:lvl w:ilvl="0" w:tplc="82AA347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55ADB"/>
    <w:multiLevelType w:val="hybridMultilevel"/>
    <w:tmpl w:val="06EAA6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D5CBD"/>
    <w:multiLevelType w:val="hybridMultilevel"/>
    <w:tmpl w:val="29ACF486"/>
    <w:lvl w:ilvl="0" w:tplc="19EE1F2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41CED"/>
    <w:multiLevelType w:val="hybridMultilevel"/>
    <w:tmpl w:val="C0864C9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BD56F9"/>
    <w:multiLevelType w:val="hybridMultilevel"/>
    <w:tmpl w:val="D3DE8940"/>
    <w:lvl w:ilvl="0" w:tplc="F45E738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A374EE"/>
    <w:multiLevelType w:val="hybridMultilevel"/>
    <w:tmpl w:val="8A460512"/>
    <w:lvl w:ilvl="0" w:tplc="830491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7115187">
    <w:abstractNumId w:val="3"/>
  </w:num>
  <w:num w:numId="2" w16cid:durableId="1174610519">
    <w:abstractNumId w:val="11"/>
  </w:num>
  <w:num w:numId="3" w16cid:durableId="920719302">
    <w:abstractNumId w:val="32"/>
  </w:num>
  <w:num w:numId="4" w16cid:durableId="227687215">
    <w:abstractNumId w:val="22"/>
  </w:num>
  <w:num w:numId="5" w16cid:durableId="1844853984">
    <w:abstractNumId w:val="2"/>
  </w:num>
  <w:num w:numId="6" w16cid:durableId="197011414">
    <w:abstractNumId w:val="7"/>
  </w:num>
  <w:num w:numId="7" w16cid:durableId="110461986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8602646">
    <w:abstractNumId w:val="25"/>
  </w:num>
  <w:num w:numId="9" w16cid:durableId="721053582">
    <w:abstractNumId w:val="33"/>
  </w:num>
  <w:num w:numId="10" w16cid:durableId="86390666">
    <w:abstractNumId w:val="17"/>
  </w:num>
  <w:num w:numId="11" w16cid:durableId="224683230">
    <w:abstractNumId w:val="21"/>
  </w:num>
  <w:num w:numId="12" w16cid:durableId="1803887218">
    <w:abstractNumId w:val="9"/>
  </w:num>
  <w:num w:numId="13" w16cid:durableId="174269092">
    <w:abstractNumId w:val="30"/>
  </w:num>
  <w:num w:numId="14" w16cid:durableId="1307004712">
    <w:abstractNumId w:val="28"/>
  </w:num>
  <w:num w:numId="15" w16cid:durableId="1300921180">
    <w:abstractNumId w:val="26"/>
  </w:num>
  <w:num w:numId="16" w16cid:durableId="8911174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7" w16cid:durableId="169773077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681639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4599686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9975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3589167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6143808">
    <w:abstractNumId w:val="1"/>
  </w:num>
  <w:num w:numId="23" w16cid:durableId="65052119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11976493">
    <w:abstractNumId w:val="18"/>
  </w:num>
  <w:num w:numId="25" w16cid:durableId="642778753">
    <w:abstractNumId w:val="12"/>
  </w:num>
  <w:num w:numId="26" w16cid:durableId="607545519">
    <w:abstractNumId w:val="14"/>
  </w:num>
  <w:num w:numId="27" w16cid:durableId="1245603834">
    <w:abstractNumId w:val="13"/>
  </w:num>
  <w:num w:numId="28" w16cid:durableId="1458523999">
    <w:abstractNumId w:val="27"/>
  </w:num>
  <w:num w:numId="29" w16cid:durableId="378094332">
    <w:abstractNumId w:val="15"/>
  </w:num>
  <w:num w:numId="30" w16cid:durableId="2001349792">
    <w:abstractNumId w:val="19"/>
  </w:num>
  <w:num w:numId="31" w16cid:durableId="1814449329">
    <w:abstractNumId w:val="29"/>
  </w:num>
  <w:num w:numId="32" w16cid:durableId="1042170478">
    <w:abstractNumId w:val="10"/>
  </w:num>
  <w:num w:numId="33" w16cid:durableId="1330913514">
    <w:abstractNumId w:val="24"/>
  </w:num>
  <w:num w:numId="34" w16cid:durableId="1237132538">
    <w:abstractNumId w:val="20"/>
  </w:num>
  <w:num w:numId="35" w16cid:durableId="622424252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A8C"/>
    <w:rsid w:val="00022F44"/>
    <w:rsid w:val="00027496"/>
    <w:rsid w:val="000308F7"/>
    <w:rsid w:val="00034439"/>
    <w:rsid w:val="000366CC"/>
    <w:rsid w:val="00065531"/>
    <w:rsid w:val="0007034A"/>
    <w:rsid w:val="0007423F"/>
    <w:rsid w:val="000767D5"/>
    <w:rsid w:val="00077418"/>
    <w:rsid w:val="000823DC"/>
    <w:rsid w:val="00083E11"/>
    <w:rsid w:val="000861D5"/>
    <w:rsid w:val="000869F3"/>
    <w:rsid w:val="00091D78"/>
    <w:rsid w:val="00097087"/>
    <w:rsid w:val="000B06A0"/>
    <w:rsid w:val="000B34B2"/>
    <w:rsid w:val="000C112F"/>
    <w:rsid w:val="000C2BCE"/>
    <w:rsid w:val="000D05DC"/>
    <w:rsid w:val="000D4A8C"/>
    <w:rsid w:val="000D7BDA"/>
    <w:rsid w:val="000E1179"/>
    <w:rsid w:val="000E38FC"/>
    <w:rsid w:val="000F06AD"/>
    <w:rsid w:val="001179D7"/>
    <w:rsid w:val="00123517"/>
    <w:rsid w:val="001235DF"/>
    <w:rsid w:val="00123803"/>
    <w:rsid w:val="001342F2"/>
    <w:rsid w:val="00135908"/>
    <w:rsid w:val="0014196D"/>
    <w:rsid w:val="00143827"/>
    <w:rsid w:val="0015021C"/>
    <w:rsid w:val="0015032D"/>
    <w:rsid w:val="0015105D"/>
    <w:rsid w:val="0015628D"/>
    <w:rsid w:val="001769E6"/>
    <w:rsid w:val="00183668"/>
    <w:rsid w:val="00183C12"/>
    <w:rsid w:val="001A0016"/>
    <w:rsid w:val="001A2E10"/>
    <w:rsid w:val="001A34C5"/>
    <w:rsid w:val="001B03EF"/>
    <w:rsid w:val="001C5026"/>
    <w:rsid w:val="001C71DE"/>
    <w:rsid w:val="001C7B7C"/>
    <w:rsid w:val="001C7F83"/>
    <w:rsid w:val="001D0164"/>
    <w:rsid w:val="001D13FF"/>
    <w:rsid w:val="001D7394"/>
    <w:rsid w:val="001E0415"/>
    <w:rsid w:val="001E0458"/>
    <w:rsid w:val="001E2D36"/>
    <w:rsid w:val="001E5B4B"/>
    <w:rsid w:val="001F259E"/>
    <w:rsid w:val="001F2841"/>
    <w:rsid w:val="002015D0"/>
    <w:rsid w:val="002067F3"/>
    <w:rsid w:val="00211B1E"/>
    <w:rsid w:val="002350A2"/>
    <w:rsid w:val="00236A11"/>
    <w:rsid w:val="00243B69"/>
    <w:rsid w:val="002450ED"/>
    <w:rsid w:val="00252AC1"/>
    <w:rsid w:val="00254FAA"/>
    <w:rsid w:val="002566D1"/>
    <w:rsid w:val="00265B6A"/>
    <w:rsid w:val="00274F9B"/>
    <w:rsid w:val="00277154"/>
    <w:rsid w:val="00283313"/>
    <w:rsid w:val="00284111"/>
    <w:rsid w:val="00292159"/>
    <w:rsid w:val="00292D94"/>
    <w:rsid w:val="00296059"/>
    <w:rsid w:val="002C0CEB"/>
    <w:rsid w:val="002C5C4A"/>
    <w:rsid w:val="002F53AC"/>
    <w:rsid w:val="002F5F58"/>
    <w:rsid w:val="00300646"/>
    <w:rsid w:val="003042D4"/>
    <w:rsid w:val="00304A0A"/>
    <w:rsid w:val="00320074"/>
    <w:rsid w:val="003210D8"/>
    <w:rsid w:val="00322A88"/>
    <w:rsid w:val="00323A36"/>
    <w:rsid w:val="00326911"/>
    <w:rsid w:val="00331D52"/>
    <w:rsid w:val="00337740"/>
    <w:rsid w:val="003431DF"/>
    <w:rsid w:val="003578D3"/>
    <w:rsid w:val="0036205C"/>
    <w:rsid w:val="003722F7"/>
    <w:rsid w:val="003809F5"/>
    <w:rsid w:val="003931C8"/>
    <w:rsid w:val="00393361"/>
    <w:rsid w:val="0039529C"/>
    <w:rsid w:val="00396F21"/>
    <w:rsid w:val="003E02B1"/>
    <w:rsid w:val="003F561E"/>
    <w:rsid w:val="003F6E1C"/>
    <w:rsid w:val="00404F30"/>
    <w:rsid w:val="00406B70"/>
    <w:rsid w:val="00410181"/>
    <w:rsid w:val="00417368"/>
    <w:rsid w:val="004175BA"/>
    <w:rsid w:val="00424C60"/>
    <w:rsid w:val="00425ABE"/>
    <w:rsid w:val="00432162"/>
    <w:rsid w:val="00437497"/>
    <w:rsid w:val="00443C64"/>
    <w:rsid w:val="0044418A"/>
    <w:rsid w:val="004774A7"/>
    <w:rsid w:val="00480D94"/>
    <w:rsid w:val="0048515A"/>
    <w:rsid w:val="004867E6"/>
    <w:rsid w:val="00495734"/>
    <w:rsid w:val="004969A3"/>
    <w:rsid w:val="0049706C"/>
    <w:rsid w:val="004A4D13"/>
    <w:rsid w:val="004A5B03"/>
    <w:rsid w:val="004A6CBF"/>
    <w:rsid w:val="004B14DB"/>
    <w:rsid w:val="004B2D67"/>
    <w:rsid w:val="004B31D0"/>
    <w:rsid w:val="004D0C3B"/>
    <w:rsid w:val="004D2AE6"/>
    <w:rsid w:val="004E25CB"/>
    <w:rsid w:val="004E78E1"/>
    <w:rsid w:val="004F02F9"/>
    <w:rsid w:val="004F1ED6"/>
    <w:rsid w:val="004F1EDA"/>
    <w:rsid w:val="004F4ECE"/>
    <w:rsid w:val="00500CEC"/>
    <w:rsid w:val="00530E8E"/>
    <w:rsid w:val="00537CD7"/>
    <w:rsid w:val="00537E8F"/>
    <w:rsid w:val="005518D0"/>
    <w:rsid w:val="00557B7F"/>
    <w:rsid w:val="00560F6C"/>
    <w:rsid w:val="00561E88"/>
    <w:rsid w:val="00565D97"/>
    <w:rsid w:val="005703C2"/>
    <w:rsid w:val="00577E34"/>
    <w:rsid w:val="00584F43"/>
    <w:rsid w:val="00594CB2"/>
    <w:rsid w:val="005A3E16"/>
    <w:rsid w:val="005B1DE9"/>
    <w:rsid w:val="005B2DAF"/>
    <w:rsid w:val="005C0E9B"/>
    <w:rsid w:val="005E0DA5"/>
    <w:rsid w:val="005F0B4F"/>
    <w:rsid w:val="005F6DE6"/>
    <w:rsid w:val="00616704"/>
    <w:rsid w:val="00620890"/>
    <w:rsid w:val="0062743A"/>
    <w:rsid w:val="006417C2"/>
    <w:rsid w:val="00641F73"/>
    <w:rsid w:val="006423DD"/>
    <w:rsid w:val="00642407"/>
    <w:rsid w:val="00647B9B"/>
    <w:rsid w:val="00650A91"/>
    <w:rsid w:val="006539D1"/>
    <w:rsid w:val="00661F4D"/>
    <w:rsid w:val="00666615"/>
    <w:rsid w:val="0067453C"/>
    <w:rsid w:val="00676C0E"/>
    <w:rsid w:val="00687BAF"/>
    <w:rsid w:val="006920F7"/>
    <w:rsid w:val="00697854"/>
    <w:rsid w:val="006A64B6"/>
    <w:rsid w:val="006A69A5"/>
    <w:rsid w:val="006C0962"/>
    <w:rsid w:val="006C71AA"/>
    <w:rsid w:val="006D21C5"/>
    <w:rsid w:val="006E0207"/>
    <w:rsid w:val="006E2411"/>
    <w:rsid w:val="006E56C1"/>
    <w:rsid w:val="006E5A58"/>
    <w:rsid w:val="006F3CBC"/>
    <w:rsid w:val="00700ECA"/>
    <w:rsid w:val="00701266"/>
    <w:rsid w:val="0070305F"/>
    <w:rsid w:val="00705DFC"/>
    <w:rsid w:val="007068DB"/>
    <w:rsid w:val="007233BC"/>
    <w:rsid w:val="00723B8C"/>
    <w:rsid w:val="00751345"/>
    <w:rsid w:val="00753973"/>
    <w:rsid w:val="00755545"/>
    <w:rsid w:val="0076098F"/>
    <w:rsid w:val="007650E3"/>
    <w:rsid w:val="00765A96"/>
    <w:rsid w:val="0077301D"/>
    <w:rsid w:val="007778AA"/>
    <w:rsid w:val="007961C5"/>
    <w:rsid w:val="00797E9C"/>
    <w:rsid w:val="007A10F4"/>
    <w:rsid w:val="007A635D"/>
    <w:rsid w:val="007C30F1"/>
    <w:rsid w:val="007E337E"/>
    <w:rsid w:val="007E7638"/>
    <w:rsid w:val="007F17B4"/>
    <w:rsid w:val="007F2301"/>
    <w:rsid w:val="007F73AB"/>
    <w:rsid w:val="00804BD3"/>
    <w:rsid w:val="00805BCA"/>
    <w:rsid w:val="008078D0"/>
    <w:rsid w:val="008112EB"/>
    <w:rsid w:val="00811A6C"/>
    <w:rsid w:val="00813396"/>
    <w:rsid w:val="00820643"/>
    <w:rsid w:val="008207F6"/>
    <w:rsid w:val="00822037"/>
    <w:rsid w:val="00824C7A"/>
    <w:rsid w:val="00826837"/>
    <w:rsid w:val="00827095"/>
    <w:rsid w:val="00832F03"/>
    <w:rsid w:val="0083326E"/>
    <w:rsid w:val="00843022"/>
    <w:rsid w:val="00845FDA"/>
    <w:rsid w:val="0085232B"/>
    <w:rsid w:val="00862CE7"/>
    <w:rsid w:val="008710B6"/>
    <w:rsid w:val="00873B51"/>
    <w:rsid w:val="00875E73"/>
    <w:rsid w:val="0087701A"/>
    <w:rsid w:val="00877E7C"/>
    <w:rsid w:val="008922DF"/>
    <w:rsid w:val="008926DA"/>
    <w:rsid w:val="008A1A39"/>
    <w:rsid w:val="008B0194"/>
    <w:rsid w:val="008B187F"/>
    <w:rsid w:val="008B27FE"/>
    <w:rsid w:val="008B50FA"/>
    <w:rsid w:val="008C5A98"/>
    <w:rsid w:val="008D3E2C"/>
    <w:rsid w:val="008E1C85"/>
    <w:rsid w:val="008E7E49"/>
    <w:rsid w:val="008F1424"/>
    <w:rsid w:val="008F1E47"/>
    <w:rsid w:val="008F3EDB"/>
    <w:rsid w:val="009230F5"/>
    <w:rsid w:val="00927C7A"/>
    <w:rsid w:val="0093220B"/>
    <w:rsid w:val="00952078"/>
    <w:rsid w:val="009525E4"/>
    <w:rsid w:val="009539A9"/>
    <w:rsid w:val="00957DC5"/>
    <w:rsid w:val="0096134D"/>
    <w:rsid w:val="009617A8"/>
    <w:rsid w:val="0097548F"/>
    <w:rsid w:val="0097684A"/>
    <w:rsid w:val="00982B0E"/>
    <w:rsid w:val="0098621D"/>
    <w:rsid w:val="009868CF"/>
    <w:rsid w:val="00986F38"/>
    <w:rsid w:val="00990081"/>
    <w:rsid w:val="00991659"/>
    <w:rsid w:val="009943A8"/>
    <w:rsid w:val="009A3D3E"/>
    <w:rsid w:val="009B3618"/>
    <w:rsid w:val="009B40D3"/>
    <w:rsid w:val="009C676F"/>
    <w:rsid w:val="009C7F29"/>
    <w:rsid w:val="009D6243"/>
    <w:rsid w:val="009D63C7"/>
    <w:rsid w:val="009E377F"/>
    <w:rsid w:val="009E61B8"/>
    <w:rsid w:val="009F2FC7"/>
    <w:rsid w:val="009F35FA"/>
    <w:rsid w:val="009F58A5"/>
    <w:rsid w:val="00A0001B"/>
    <w:rsid w:val="00A010DD"/>
    <w:rsid w:val="00A17406"/>
    <w:rsid w:val="00A20D28"/>
    <w:rsid w:val="00A22DEE"/>
    <w:rsid w:val="00A268A6"/>
    <w:rsid w:val="00A3052C"/>
    <w:rsid w:val="00A323C2"/>
    <w:rsid w:val="00A435CF"/>
    <w:rsid w:val="00A526D9"/>
    <w:rsid w:val="00A52C11"/>
    <w:rsid w:val="00A63C98"/>
    <w:rsid w:val="00A652DE"/>
    <w:rsid w:val="00A7484D"/>
    <w:rsid w:val="00A754FD"/>
    <w:rsid w:val="00A80895"/>
    <w:rsid w:val="00A85784"/>
    <w:rsid w:val="00A87374"/>
    <w:rsid w:val="00A92CFB"/>
    <w:rsid w:val="00AA0522"/>
    <w:rsid w:val="00AA7681"/>
    <w:rsid w:val="00AD5E6B"/>
    <w:rsid w:val="00AE335B"/>
    <w:rsid w:val="00AE3838"/>
    <w:rsid w:val="00AE4B30"/>
    <w:rsid w:val="00AF7B99"/>
    <w:rsid w:val="00B040C2"/>
    <w:rsid w:val="00B04E5A"/>
    <w:rsid w:val="00B219E9"/>
    <w:rsid w:val="00B238C8"/>
    <w:rsid w:val="00B27A97"/>
    <w:rsid w:val="00B34E58"/>
    <w:rsid w:val="00B42A6D"/>
    <w:rsid w:val="00B42BA7"/>
    <w:rsid w:val="00B55298"/>
    <w:rsid w:val="00B62186"/>
    <w:rsid w:val="00B70982"/>
    <w:rsid w:val="00B75810"/>
    <w:rsid w:val="00B772EB"/>
    <w:rsid w:val="00B812FA"/>
    <w:rsid w:val="00B87BD6"/>
    <w:rsid w:val="00B91076"/>
    <w:rsid w:val="00B96BA8"/>
    <w:rsid w:val="00BA1E35"/>
    <w:rsid w:val="00BA6BE2"/>
    <w:rsid w:val="00BB31C6"/>
    <w:rsid w:val="00BC26F4"/>
    <w:rsid w:val="00BD26E6"/>
    <w:rsid w:val="00BD4D15"/>
    <w:rsid w:val="00BE3A99"/>
    <w:rsid w:val="00BE3E9D"/>
    <w:rsid w:val="00BE6657"/>
    <w:rsid w:val="00BF2BE9"/>
    <w:rsid w:val="00C00B1C"/>
    <w:rsid w:val="00C06526"/>
    <w:rsid w:val="00C06649"/>
    <w:rsid w:val="00C20BF3"/>
    <w:rsid w:val="00C3421C"/>
    <w:rsid w:val="00C40962"/>
    <w:rsid w:val="00C45FBF"/>
    <w:rsid w:val="00C53E15"/>
    <w:rsid w:val="00C571C2"/>
    <w:rsid w:val="00C62330"/>
    <w:rsid w:val="00C629A4"/>
    <w:rsid w:val="00C701BA"/>
    <w:rsid w:val="00C75CB2"/>
    <w:rsid w:val="00C75DB8"/>
    <w:rsid w:val="00C858DB"/>
    <w:rsid w:val="00C8645B"/>
    <w:rsid w:val="00C97968"/>
    <w:rsid w:val="00CA57CE"/>
    <w:rsid w:val="00CB40C6"/>
    <w:rsid w:val="00CB50C0"/>
    <w:rsid w:val="00CC08D1"/>
    <w:rsid w:val="00CC43F1"/>
    <w:rsid w:val="00CD6F33"/>
    <w:rsid w:val="00CF50DF"/>
    <w:rsid w:val="00D132B0"/>
    <w:rsid w:val="00D207B0"/>
    <w:rsid w:val="00D330E0"/>
    <w:rsid w:val="00D33AB4"/>
    <w:rsid w:val="00D33DD4"/>
    <w:rsid w:val="00D34760"/>
    <w:rsid w:val="00D3657C"/>
    <w:rsid w:val="00D6730D"/>
    <w:rsid w:val="00D71BA6"/>
    <w:rsid w:val="00D71E36"/>
    <w:rsid w:val="00D7623B"/>
    <w:rsid w:val="00D771B4"/>
    <w:rsid w:val="00D81213"/>
    <w:rsid w:val="00DA2BD5"/>
    <w:rsid w:val="00DA4198"/>
    <w:rsid w:val="00DA7F24"/>
    <w:rsid w:val="00DB2F1D"/>
    <w:rsid w:val="00DC5C26"/>
    <w:rsid w:val="00DE4C7F"/>
    <w:rsid w:val="00DE7ED4"/>
    <w:rsid w:val="00DF4CD5"/>
    <w:rsid w:val="00E06F93"/>
    <w:rsid w:val="00E27A41"/>
    <w:rsid w:val="00E35123"/>
    <w:rsid w:val="00E430A0"/>
    <w:rsid w:val="00E43172"/>
    <w:rsid w:val="00E43F5F"/>
    <w:rsid w:val="00E50743"/>
    <w:rsid w:val="00E63B05"/>
    <w:rsid w:val="00E6722A"/>
    <w:rsid w:val="00E67CDD"/>
    <w:rsid w:val="00E67CF6"/>
    <w:rsid w:val="00E70D4B"/>
    <w:rsid w:val="00E758B8"/>
    <w:rsid w:val="00E771F2"/>
    <w:rsid w:val="00E82A3B"/>
    <w:rsid w:val="00E914D6"/>
    <w:rsid w:val="00E92610"/>
    <w:rsid w:val="00E96CEC"/>
    <w:rsid w:val="00EA48C3"/>
    <w:rsid w:val="00EB363F"/>
    <w:rsid w:val="00EC1B6C"/>
    <w:rsid w:val="00EC44AB"/>
    <w:rsid w:val="00EC7F88"/>
    <w:rsid w:val="00EE0307"/>
    <w:rsid w:val="00EF577A"/>
    <w:rsid w:val="00EF79D5"/>
    <w:rsid w:val="00F111B6"/>
    <w:rsid w:val="00F21BA6"/>
    <w:rsid w:val="00F26BE5"/>
    <w:rsid w:val="00F35330"/>
    <w:rsid w:val="00F35DF7"/>
    <w:rsid w:val="00F47C6D"/>
    <w:rsid w:val="00F525A3"/>
    <w:rsid w:val="00F5616B"/>
    <w:rsid w:val="00F6025E"/>
    <w:rsid w:val="00F664BA"/>
    <w:rsid w:val="00F750BE"/>
    <w:rsid w:val="00F763D1"/>
    <w:rsid w:val="00F76BE9"/>
    <w:rsid w:val="00F7733C"/>
    <w:rsid w:val="00F815A7"/>
    <w:rsid w:val="00F83C00"/>
    <w:rsid w:val="00F85CDE"/>
    <w:rsid w:val="00F936DD"/>
    <w:rsid w:val="00FA692B"/>
    <w:rsid w:val="00FB369E"/>
    <w:rsid w:val="00FC0140"/>
    <w:rsid w:val="00FC16AC"/>
    <w:rsid w:val="00FD421C"/>
    <w:rsid w:val="00FF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84B5FC2"/>
  <w15:chartTrackingRefBased/>
  <w15:docId w15:val="{ADD3C9D0-E414-4EE8-B7B8-F5ABEE59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autoRedefine/>
    <w:qFormat/>
    <w:rsid w:val="008926DA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autoRedefine/>
    <w:qFormat/>
    <w:rsid w:val="002350A2"/>
    <w:pPr>
      <w:keepNext/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autoRedefine/>
    <w:qFormat/>
    <w:rsid w:val="0096134D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sz w:val="20"/>
    </w:rPr>
  </w:style>
  <w:style w:type="paragraph" w:styleId="Naslov4">
    <w:name w:val="heading 4"/>
    <w:basedOn w:val="Navaden"/>
    <w:next w:val="Navaden"/>
    <w:qFormat/>
    <w:rsid w:val="006539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qFormat/>
    <w:rsid w:val="006539D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qFormat/>
    <w:rsid w:val="006539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qFormat/>
    <w:rsid w:val="006539D1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qFormat/>
    <w:rsid w:val="006539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qFormat/>
    <w:rsid w:val="006539D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813396"/>
    <w:rPr>
      <w:color w:val="0000FF"/>
      <w:u w:val="single"/>
    </w:rPr>
  </w:style>
  <w:style w:type="table" w:styleId="Tabelamrea">
    <w:name w:val="Table Grid"/>
    <w:basedOn w:val="Navadnatabela"/>
    <w:uiPriority w:val="39"/>
    <w:rsid w:val="00DF4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pis">
    <w:name w:val="caption"/>
    <w:basedOn w:val="Navaden"/>
    <w:next w:val="Navaden"/>
    <w:qFormat/>
    <w:rsid w:val="00565D9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rsid w:val="00700ECA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700ECA"/>
    <w:pPr>
      <w:tabs>
        <w:tab w:val="center" w:pos="4536"/>
        <w:tab w:val="right" w:pos="9072"/>
      </w:tabs>
    </w:pPr>
  </w:style>
  <w:style w:type="paragraph" w:styleId="Kazalovsebine1">
    <w:name w:val="toc 1"/>
    <w:basedOn w:val="Navaden"/>
    <w:next w:val="Navaden"/>
    <w:autoRedefine/>
    <w:semiHidden/>
    <w:rsid w:val="0096134D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semiHidden/>
    <w:rsid w:val="0096134D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semiHidden/>
    <w:rsid w:val="0096134D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48515A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48515A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48515A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48515A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48515A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48515A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rsid w:val="007068D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D21C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6D21C5"/>
    <w:rPr>
      <w:rFonts w:ascii="Segoe UI" w:hAnsi="Segoe UI" w:cs="Segoe UI"/>
      <w:sz w:val="18"/>
      <w:szCs w:val="18"/>
    </w:rPr>
  </w:style>
  <w:style w:type="paragraph" w:styleId="Naslov">
    <w:name w:val="Title"/>
    <w:basedOn w:val="Navaden"/>
    <w:link w:val="NaslovZnak"/>
    <w:qFormat/>
    <w:rsid w:val="002450ED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NaslovZnak">
    <w:name w:val="Naslov Znak"/>
    <w:link w:val="Naslov"/>
    <w:rsid w:val="002450ED"/>
    <w:rPr>
      <w:b/>
      <w:sz w:val="24"/>
    </w:rPr>
  </w:style>
  <w:style w:type="character" w:customStyle="1" w:styleId="NogaZnak">
    <w:name w:val="Noga Znak"/>
    <w:basedOn w:val="Privzetapisavaodstavka"/>
    <w:link w:val="Noga"/>
    <w:uiPriority w:val="99"/>
    <w:rsid w:val="00C066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06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F53D137-97FD-4262-AD92-A7D445EF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8</Pages>
  <Words>1935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NAČRT PREVERJANJA IN OCENJEVANJA ZNANJA</vt:lpstr>
    </vt:vector>
  </TitlesOfParts>
  <Company/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NAČRT PREVERJANJA IN OCENJEVANJA ZNANJA</dc:title>
  <dc:subject/>
  <dc:creator>Karolina Granfol</dc:creator>
  <cp:keywords/>
  <dc:description/>
  <cp:lastModifiedBy>ACP - Dušan Gomboc</cp:lastModifiedBy>
  <cp:revision>78</cp:revision>
  <cp:lastPrinted>2024-10-23T06:31:00Z</cp:lastPrinted>
  <dcterms:created xsi:type="dcterms:W3CDTF">2024-10-23T20:09:00Z</dcterms:created>
  <dcterms:modified xsi:type="dcterms:W3CDTF">2024-11-05T21:34:00Z</dcterms:modified>
</cp:coreProperties>
</file>